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Y="2047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17259B" w:rsidTr="003F3308">
        <w:trPr>
          <w:trHeight w:val="590"/>
        </w:trPr>
        <w:tc>
          <w:tcPr>
            <w:tcW w:w="13605" w:type="dxa"/>
            <w:gridSpan w:val="6"/>
            <w:vAlign w:val="center"/>
          </w:tcPr>
          <w:p w:rsidR="0017259B" w:rsidRPr="007212F1" w:rsidRDefault="0017259B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 w:rsidRPr="002C69BF">
              <w:rPr>
                <w:rFonts w:ascii="Arial" w:hAnsi="Arial" w:cs="Arial"/>
                <w:b/>
              </w:rPr>
              <w:t>LITERATURA II</w:t>
            </w:r>
          </w:p>
        </w:tc>
      </w:tr>
      <w:tr w:rsidR="0017259B" w:rsidTr="003F3308">
        <w:trPr>
          <w:trHeight w:val="601"/>
        </w:trPr>
        <w:tc>
          <w:tcPr>
            <w:tcW w:w="6802" w:type="dxa"/>
            <w:gridSpan w:val="3"/>
            <w:vAlign w:val="center"/>
          </w:tcPr>
          <w:p w:rsidR="0017259B" w:rsidRPr="006D6888" w:rsidRDefault="0017259B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17259B" w:rsidRPr="006D6888" w:rsidRDefault="0017259B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</w:tc>
      </w:tr>
      <w:tr w:rsidR="0017259B" w:rsidTr="003F3308">
        <w:trPr>
          <w:trHeight w:val="582"/>
        </w:trPr>
        <w:tc>
          <w:tcPr>
            <w:tcW w:w="13605" w:type="dxa"/>
            <w:gridSpan w:val="6"/>
            <w:vAlign w:val="center"/>
          </w:tcPr>
          <w:p w:rsidR="0017259B" w:rsidRPr="007212F1" w:rsidRDefault="0017259B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05 de junio de 2020</w:t>
            </w:r>
          </w:p>
        </w:tc>
      </w:tr>
      <w:tr w:rsidR="0017259B" w:rsidTr="003F3308">
        <w:trPr>
          <w:trHeight w:val="739"/>
        </w:trPr>
        <w:tc>
          <w:tcPr>
            <w:tcW w:w="2720" w:type="dxa"/>
            <w:vAlign w:val="center"/>
          </w:tcPr>
          <w:p w:rsidR="0017259B" w:rsidRPr="007212F1" w:rsidRDefault="0017259B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17259B" w:rsidRPr="007212F1" w:rsidRDefault="0017259B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17259B" w:rsidRPr="007212F1" w:rsidRDefault="0017259B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17259B" w:rsidRPr="007212F1" w:rsidRDefault="0017259B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17259B" w:rsidRPr="007212F1" w:rsidRDefault="0017259B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17259B" w:rsidRPr="00E1487E" w:rsidTr="003F3308">
        <w:trPr>
          <w:trHeight w:val="3211"/>
        </w:trPr>
        <w:tc>
          <w:tcPr>
            <w:tcW w:w="2720" w:type="dxa"/>
          </w:tcPr>
          <w:p w:rsidR="0017259B" w:rsidRPr="00E1487E" w:rsidRDefault="0017259B" w:rsidP="003F3308">
            <w:pPr>
              <w:rPr>
                <w:rFonts w:ascii="Arial" w:hAnsi="Arial" w:cs="Arial"/>
              </w:rPr>
            </w:pPr>
            <w:r w:rsidRPr="00E1487E">
              <w:rPr>
                <w:rFonts w:ascii="Arial" w:hAnsi="Arial" w:cs="Arial"/>
              </w:rPr>
              <w:t>Reconocer en los textos clásicos imágenes actuales.</w:t>
            </w:r>
          </w:p>
          <w:p w:rsidR="0017259B" w:rsidRPr="00E1487E" w:rsidRDefault="0017259B" w:rsidP="003F3308">
            <w:pPr>
              <w:rPr>
                <w:rFonts w:ascii="Arial" w:hAnsi="Arial" w:cs="Arial"/>
              </w:rPr>
            </w:pPr>
          </w:p>
          <w:p w:rsidR="0017259B" w:rsidRPr="00E1487E" w:rsidRDefault="0017259B" w:rsidP="003F3308">
            <w:pPr>
              <w:rPr>
                <w:rFonts w:ascii="Arial" w:hAnsi="Arial" w:cs="Arial"/>
              </w:rPr>
            </w:pPr>
          </w:p>
          <w:p w:rsidR="0017259B" w:rsidRPr="00E1487E" w:rsidRDefault="0017259B" w:rsidP="003F3308">
            <w:pPr>
              <w:rPr>
                <w:rFonts w:ascii="Arial" w:hAnsi="Arial" w:cs="Arial"/>
              </w:rPr>
            </w:pPr>
          </w:p>
          <w:p w:rsidR="0017259B" w:rsidRPr="00E1487E" w:rsidRDefault="0017259B" w:rsidP="003F3308">
            <w:pPr>
              <w:rPr>
                <w:rFonts w:ascii="Arial" w:hAnsi="Arial" w:cs="Arial"/>
              </w:rPr>
            </w:pPr>
          </w:p>
          <w:p w:rsidR="0017259B" w:rsidRPr="00E1487E" w:rsidRDefault="0017259B" w:rsidP="003F3308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17259B" w:rsidRPr="00E1487E" w:rsidRDefault="0017259B" w:rsidP="003F3308">
            <w:pPr>
              <w:rPr>
                <w:rFonts w:ascii="Arial" w:hAnsi="Arial" w:cs="Arial"/>
              </w:rPr>
            </w:pPr>
            <w:r w:rsidRPr="00E1487E">
              <w:rPr>
                <w:rFonts w:ascii="Arial" w:hAnsi="Arial" w:cs="Arial"/>
              </w:rPr>
              <w:t xml:space="preserve">2. ¿Has experimentado amor o celos de la forma que dice </w:t>
            </w:r>
            <w:proofErr w:type="spellStart"/>
            <w:r w:rsidRPr="00E1487E">
              <w:rPr>
                <w:rFonts w:ascii="Arial" w:hAnsi="Arial" w:cs="Arial"/>
              </w:rPr>
              <w:t>Safo</w:t>
            </w:r>
            <w:proofErr w:type="spellEnd"/>
            <w:r w:rsidRPr="00E1487E">
              <w:rPr>
                <w:rFonts w:ascii="Arial" w:hAnsi="Arial" w:cs="Arial"/>
              </w:rPr>
              <w:t xml:space="preserve"> en “Que es a los dioses, me parece símil”, “Eros me sacudió el alma”, “Tú, la de hermoso rostro”. </w:t>
            </w:r>
          </w:p>
        </w:tc>
        <w:tc>
          <w:tcPr>
            <w:tcW w:w="2720" w:type="dxa"/>
            <w:gridSpan w:val="2"/>
          </w:tcPr>
          <w:p w:rsidR="0017259B" w:rsidRPr="00E1487E" w:rsidRDefault="0017259B" w:rsidP="003F3308">
            <w:pPr>
              <w:rPr>
                <w:rFonts w:ascii="Arial" w:hAnsi="Arial" w:cs="Arial"/>
              </w:rPr>
            </w:pPr>
            <w:r w:rsidRPr="00E1487E">
              <w:rPr>
                <w:rFonts w:ascii="Arial" w:hAnsi="Arial" w:cs="Arial"/>
              </w:rPr>
              <w:t xml:space="preserve">Elije alguno de los poemas de </w:t>
            </w:r>
            <w:proofErr w:type="spellStart"/>
            <w:r w:rsidRPr="00E1487E">
              <w:rPr>
                <w:rFonts w:ascii="Arial" w:hAnsi="Arial" w:cs="Arial"/>
              </w:rPr>
              <w:t>Safo</w:t>
            </w:r>
            <w:proofErr w:type="spellEnd"/>
            <w:r>
              <w:rPr>
                <w:rFonts w:ascii="Arial" w:hAnsi="Arial" w:cs="Arial"/>
              </w:rPr>
              <w:t xml:space="preserve"> (páginas 193-195)</w:t>
            </w:r>
            <w:r w:rsidRPr="00E1487E">
              <w:rPr>
                <w:rFonts w:ascii="Arial" w:hAnsi="Arial" w:cs="Arial"/>
              </w:rPr>
              <w:t xml:space="preserve">, léelo en voz alta y elabora una reflexión personal con las emociones que te provoca, así como de la vigencia de los temas que aborda. </w:t>
            </w:r>
          </w:p>
        </w:tc>
        <w:tc>
          <w:tcPr>
            <w:tcW w:w="2720" w:type="dxa"/>
          </w:tcPr>
          <w:p w:rsidR="0017259B" w:rsidRPr="00E1487E" w:rsidRDefault="0017259B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Reflexión personal.</w:t>
            </w:r>
          </w:p>
        </w:tc>
        <w:tc>
          <w:tcPr>
            <w:tcW w:w="2725" w:type="dxa"/>
          </w:tcPr>
          <w:p w:rsidR="0017259B" w:rsidRPr="00F22496" w:rsidRDefault="0017259B" w:rsidP="003F33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17259B" w:rsidRDefault="0017259B">
      <w:bookmarkStart w:id="0" w:name="_GoBack"/>
    </w:p>
    <w:bookmarkEnd w:id="0"/>
    <w:p w:rsidR="0017259B" w:rsidRPr="0017259B" w:rsidRDefault="0017259B" w:rsidP="0017259B"/>
    <w:p w:rsidR="0017259B" w:rsidRDefault="0017259B" w:rsidP="0017259B"/>
    <w:p w:rsidR="0017259B" w:rsidRDefault="0017259B" w:rsidP="0017259B"/>
    <w:p w:rsidR="0017259B" w:rsidRDefault="0017259B" w:rsidP="0017259B"/>
    <w:p w:rsidR="0017259B" w:rsidRDefault="0017259B" w:rsidP="0017259B"/>
    <w:p w:rsidR="0017259B" w:rsidRDefault="0017259B" w:rsidP="0017259B"/>
    <w:tbl>
      <w:tblPr>
        <w:tblStyle w:val="Tablaconcuadrcula"/>
        <w:tblpPr w:leftFromText="141" w:rightFromText="141" w:vertAnchor="page" w:horzAnchor="margin" w:tblpXSpec="center" w:tblpY="1292"/>
        <w:tblW w:w="13605" w:type="dxa"/>
        <w:tblLook w:val="04A0" w:firstRow="1" w:lastRow="0" w:firstColumn="1" w:lastColumn="0" w:noHBand="0" w:noVBand="1"/>
      </w:tblPr>
      <w:tblGrid>
        <w:gridCol w:w="2720"/>
        <w:gridCol w:w="2378"/>
        <w:gridCol w:w="1704"/>
        <w:gridCol w:w="1840"/>
        <w:gridCol w:w="2238"/>
        <w:gridCol w:w="2725"/>
      </w:tblGrid>
      <w:tr w:rsidR="0017259B" w:rsidRPr="007212F1" w:rsidTr="003F3308">
        <w:trPr>
          <w:trHeight w:val="590"/>
        </w:trPr>
        <w:tc>
          <w:tcPr>
            <w:tcW w:w="13605" w:type="dxa"/>
            <w:gridSpan w:val="6"/>
            <w:vAlign w:val="center"/>
          </w:tcPr>
          <w:p w:rsidR="0017259B" w:rsidRPr="007212F1" w:rsidRDefault="0017259B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</w:t>
            </w:r>
            <w:r w:rsidRPr="006A05A2">
              <w:rPr>
                <w:rFonts w:ascii="Arial" w:hAnsi="Arial" w:cs="Arial"/>
                <w:b/>
              </w:rPr>
              <w:t xml:space="preserve"> METODOLOGÍA DE LA INVESTIGACIÓN</w:t>
            </w:r>
          </w:p>
        </w:tc>
      </w:tr>
      <w:tr w:rsidR="0017259B" w:rsidRPr="006D6888" w:rsidTr="003F3308">
        <w:trPr>
          <w:trHeight w:val="601"/>
        </w:trPr>
        <w:tc>
          <w:tcPr>
            <w:tcW w:w="6802" w:type="dxa"/>
            <w:gridSpan w:val="3"/>
            <w:vAlign w:val="center"/>
          </w:tcPr>
          <w:p w:rsidR="0017259B" w:rsidRPr="006D6888" w:rsidRDefault="0017259B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17259B" w:rsidRPr="006D6888" w:rsidRDefault="0017259B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</w:tc>
      </w:tr>
      <w:tr w:rsidR="0017259B" w:rsidRPr="007212F1" w:rsidTr="003F3308">
        <w:trPr>
          <w:trHeight w:val="582"/>
        </w:trPr>
        <w:tc>
          <w:tcPr>
            <w:tcW w:w="13605" w:type="dxa"/>
            <w:gridSpan w:val="6"/>
            <w:vAlign w:val="center"/>
          </w:tcPr>
          <w:p w:rsidR="0017259B" w:rsidRPr="007212F1" w:rsidRDefault="0017259B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05 de junio de 2020</w:t>
            </w:r>
          </w:p>
        </w:tc>
      </w:tr>
      <w:tr w:rsidR="0017259B" w:rsidRPr="007212F1" w:rsidTr="003F3308">
        <w:trPr>
          <w:trHeight w:val="739"/>
        </w:trPr>
        <w:tc>
          <w:tcPr>
            <w:tcW w:w="2720" w:type="dxa"/>
            <w:vAlign w:val="center"/>
          </w:tcPr>
          <w:p w:rsidR="0017259B" w:rsidRPr="007212F1" w:rsidRDefault="0017259B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378" w:type="dxa"/>
            <w:vAlign w:val="center"/>
          </w:tcPr>
          <w:p w:rsidR="0017259B" w:rsidRPr="007212F1" w:rsidRDefault="0017259B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3544" w:type="dxa"/>
            <w:gridSpan w:val="2"/>
            <w:vAlign w:val="center"/>
          </w:tcPr>
          <w:p w:rsidR="0017259B" w:rsidRPr="007212F1" w:rsidRDefault="0017259B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238" w:type="dxa"/>
            <w:vAlign w:val="center"/>
          </w:tcPr>
          <w:p w:rsidR="0017259B" w:rsidRPr="007212F1" w:rsidRDefault="0017259B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17259B" w:rsidRPr="007212F1" w:rsidRDefault="0017259B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17259B" w:rsidRPr="007212F1" w:rsidTr="003F3308">
        <w:trPr>
          <w:trHeight w:val="3211"/>
        </w:trPr>
        <w:tc>
          <w:tcPr>
            <w:tcW w:w="2720" w:type="dxa"/>
          </w:tcPr>
          <w:p w:rsidR="0017259B" w:rsidRDefault="0017259B" w:rsidP="003F3308">
            <w:pPr>
              <w:rPr>
                <w:rFonts w:ascii="Arial" w:hAnsi="Arial" w:cs="Arial"/>
              </w:rPr>
            </w:pPr>
          </w:p>
          <w:p w:rsidR="0017259B" w:rsidRDefault="0017259B" w:rsidP="003F3308">
            <w:pPr>
              <w:jc w:val="both"/>
              <w:rPr>
                <w:rFonts w:ascii="Arial" w:hAnsi="Arial" w:cs="Arial"/>
              </w:rPr>
            </w:pPr>
          </w:p>
          <w:p w:rsidR="0017259B" w:rsidRDefault="0017259B" w:rsidP="003F3308">
            <w:pPr>
              <w:jc w:val="both"/>
              <w:rPr>
                <w:rFonts w:ascii="Arial" w:hAnsi="Arial" w:cs="Arial"/>
              </w:rPr>
            </w:pPr>
          </w:p>
          <w:p w:rsidR="0017259B" w:rsidRDefault="0017259B" w:rsidP="003F3308">
            <w:pPr>
              <w:jc w:val="both"/>
              <w:rPr>
                <w:rFonts w:ascii="Arial" w:hAnsi="Arial" w:cs="Arial"/>
              </w:rPr>
            </w:pPr>
            <w:r w:rsidRPr="00D66EC1">
              <w:rPr>
                <w:rFonts w:ascii="Arial" w:hAnsi="Arial" w:cs="Arial"/>
              </w:rPr>
              <w:t>* Real</w:t>
            </w:r>
            <w:r>
              <w:rPr>
                <w:rFonts w:ascii="Arial" w:hAnsi="Arial" w:cs="Arial"/>
              </w:rPr>
              <w:t xml:space="preserve">iza el análisis de información, </w:t>
            </w:r>
            <w:r w:rsidRPr="00D66EC1">
              <w:rPr>
                <w:rFonts w:ascii="Arial" w:hAnsi="Arial" w:cs="Arial"/>
              </w:rPr>
              <w:t>apegá</w:t>
            </w:r>
            <w:r>
              <w:rPr>
                <w:rFonts w:ascii="Arial" w:hAnsi="Arial" w:cs="Arial"/>
              </w:rPr>
              <w:t xml:space="preserve">ndose a la metodología empleada </w:t>
            </w:r>
            <w:r w:rsidRPr="00D66EC1">
              <w:rPr>
                <w:rFonts w:ascii="Arial" w:hAnsi="Arial" w:cs="Arial"/>
              </w:rPr>
              <w:t>en el proyecto de investigación.</w:t>
            </w:r>
          </w:p>
          <w:p w:rsidR="0017259B" w:rsidRDefault="0017259B" w:rsidP="003F3308">
            <w:pPr>
              <w:jc w:val="both"/>
              <w:rPr>
                <w:rFonts w:ascii="Arial" w:hAnsi="Arial" w:cs="Arial"/>
              </w:rPr>
            </w:pPr>
          </w:p>
          <w:p w:rsidR="0017259B" w:rsidRPr="00D66EC1" w:rsidRDefault="0017259B" w:rsidP="003F3308">
            <w:pPr>
              <w:jc w:val="both"/>
              <w:rPr>
                <w:rFonts w:ascii="Arial" w:hAnsi="Arial" w:cs="Arial"/>
              </w:rPr>
            </w:pPr>
          </w:p>
          <w:p w:rsidR="0017259B" w:rsidRDefault="0017259B" w:rsidP="003F3308">
            <w:pPr>
              <w:jc w:val="both"/>
              <w:rPr>
                <w:rFonts w:ascii="Arial" w:hAnsi="Arial" w:cs="Arial"/>
              </w:rPr>
            </w:pPr>
            <w:r w:rsidRPr="00D66EC1">
              <w:rPr>
                <w:rFonts w:ascii="Arial" w:hAnsi="Arial" w:cs="Arial"/>
              </w:rPr>
              <w:t>* Anal</w:t>
            </w:r>
            <w:r>
              <w:rPr>
                <w:rFonts w:ascii="Arial" w:hAnsi="Arial" w:cs="Arial"/>
              </w:rPr>
              <w:t xml:space="preserve">iza la información, con base en </w:t>
            </w:r>
            <w:r w:rsidRPr="00D66EC1">
              <w:rPr>
                <w:rFonts w:ascii="Arial" w:hAnsi="Arial" w:cs="Arial"/>
              </w:rPr>
              <w:t>el marco teórico.</w:t>
            </w:r>
          </w:p>
          <w:p w:rsidR="0017259B" w:rsidRPr="007212F1" w:rsidRDefault="0017259B" w:rsidP="003F3308">
            <w:pPr>
              <w:rPr>
                <w:rFonts w:ascii="Arial" w:hAnsi="Arial" w:cs="Arial"/>
              </w:rPr>
            </w:pPr>
          </w:p>
        </w:tc>
        <w:tc>
          <w:tcPr>
            <w:tcW w:w="2378" w:type="dxa"/>
          </w:tcPr>
          <w:p w:rsidR="0017259B" w:rsidRDefault="0017259B" w:rsidP="003F3308">
            <w:pPr>
              <w:rPr>
                <w:rFonts w:ascii="Arial" w:hAnsi="Arial" w:cs="Arial"/>
              </w:rPr>
            </w:pPr>
          </w:p>
          <w:p w:rsidR="0017259B" w:rsidRPr="00EE1891" w:rsidRDefault="0017259B" w:rsidP="003F3308">
            <w:pPr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Modelos de reporte de investigación</w:t>
            </w:r>
          </w:p>
          <w:p w:rsidR="0017259B" w:rsidRPr="007212F1" w:rsidRDefault="0017259B" w:rsidP="003F3308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</w:tcPr>
          <w:p w:rsidR="0017259B" w:rsidRDefault="0017259B" w:rsidP="003F3308">
            <w:pPr>
              <w:jc w:val="both"/>
              <w:rPr>
                <w:rFonts w:ascii="Arial" w:hAnsi="Arial" w:cs="Arial"/>
              </w:rPr>
            </w:pPr>
            <w:r w:rsidRPr="00D66EC1">
              <w:rPr>
                <w:rFonts w:ascii="Arial" w:hAnsi="Arial" w:cs="Arial"/>
              </w:rPr>
              <w:t>Realizar el análisis de la informaci</w:t>
            </w:r>
            <w:r>
              <w:rPr>
                <w:rFonts w:ascii="Arial" w:hAnsi="Arial" w:cs="Arial"/>
              </w:rPr>
              <w:t xml:space="preserve">ón recabada en los instrumentos </w:t>
            </w:r>
            <w:r w:rsidRPr="00D66EC1">
              <w:rPr>
                <w:rFonts w:ascii="Arial" w:hAnsi="Arial" w:cs="Arial"/>
              </w:rPr>
              <w:t>aplicados en el Bloque II, atendiendo la metodología definida inicialmente.</w:t>
            </w:r>
          </w:p>
          <w:p w:rsidR="0017259B" w:rsidRPr="00D66EC1" w:rsidRDefault="0017259B" w:rsidP="003F3308">
            <w:pPr>
              <w:jc w:val="both"/>
              <w:rPr>
                <w:rFonts w:ascii="Arial" w:hAnsi="Arial" w:cs="Arial"/>
              </w:rPr>
            </w:pPr>
          </w:p>
          <w:p w:rsidR="0017259B" w:rsidRPr="00D66EC1" w:rsidRDefault="0017259B" w:rsidP="003F3308">
            <w:pPr>
              <w:jc w:val="both"/>
              <w:rPr>
                <w:rFonts w:ascii="Arial" w:hAnsi="Arial" w:cs="Arial"/>
              </w:rPr>
            </w:pPr>
            <w:r w:rsidRPr="00D66EC1">
              <w:rPr>
                <w:rFonts w:ascii="Arial" w:hAnsi="Arial" w:cs="Arial"/>
              </w:rPr>
              <w:t>Crear un apartado en donde se señalen los resultados de inves</w:t>
            </w:r>
            <w:r>
              <w:rPr>
                <w:rFonts w:ascii="Arial" w:hAnsi="Arial" w:cs="Arial"/>
              </w:rPr>
              <w:t xml:space="preserve">tigación </w:t>
            </w:r>
            <w:r w:rsidRPr="00D66EC1">
              <w:rPr>
                <w:rFonts w:ascii="Arial" w:hAnsi="Arial" w:cs="Arial"/>
              </w:rPr>
              <w:t>logra</w:t>
            </w:r>
            <w:r>
              <w:rPr>
                <w:rFonts w:ascii="Arial" w:hAnsi="Arial" w:cs="Arial"/>
              </w:rPr>
              <w:t xml:space="preserve">dos en el trabajo desarrollado, atendiendo el cumplimiento </w:t>
            </w:r>
            <w:r w:rsidRPr="00D66EC1">
              <w:rPr>
                <w:rFonts w:ascii="Arial" w:hAnsi="Arial" w:cs="Arial"/>
              </w:rPr>
              <w:t>de las preguntas y los objetivos establ</w:t>
            </w:r>
            <w:r>
              <w:rPr>
                <w:rFonts w:ascii="Arial" w:hAnsi="Arial" w:cs="Arial"/>
              </w:rPr>
              <w:t xml:space="preserve">ecidos en un inicio, vinculados </w:t>
            </w:r>
            <w:r w:rsidRPr="00D66EC1">
              <w:rPr>
                <w:rFonts w:ascii="Arial" w:hAnsi="Arial" w:cs="Arial"/>
              </w:rPr>
              <w:t>con la postura teórica referida en apartados anteriores.</w:t>
            </w:r>
          </w:p>
          <w:p w:rsidR="0017259B" w:rsidRPr="00D66EC1" w:rsidRDefault="0017259B" w:rsidP="003F330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6EC1">
              <w:rPr>
                <w:rFonts w:ascii="Arial" w:hAnsi="Arial" w:cs="Arial"/>
                <w:sz w:val="18"/>
                <w:szCs w:val="18"/>
              </w:rPr>
              <w:t>P. ej. “A partir del análisis de los resultados se observa que existen diferencias significativas estadísticamente, entre reprobación en las Matemáticas y las actitudes de los estudiantes hacia las mismas, entre</w:t>
            </w:r>
          </w:p>
          <w:p w:rsidR="0017259B" w:rsidRPr="007212F1" w:rsidRDefault="0017259B" w:rsidP="003F3308">
            <w:pPr>
              <w:jc w:val="both"/>
              <w:rPr>
                <w:rFonts w:ascii="Arial" w:hAnsi="Arial" w:cs="Arial"/>
              </w:rPr>
            </w:pPr>
            <w:proofErr w:type="gramStart"/>
            <w:r w:rsidRPr="00D66EC1">
              <w:rPr>
                <w:rFonts w:ascii="Arial" w:hAnsi="Arial" w:cs="Arial"/>
                <w:sz w:val="18"/>
                <w:szCs w:val="18"/>
              </w:rPr>
              <w:t>los</w:t>
            </w:r>
            <w:proofErr w:type="gramEnd"/>
            <w:r w:rsidRPr="00D66EC1">
              <w:rPr>
                <w:rFonts w:ascii="Arial" w:hAnsi="Arial" w:cs="Arial"/>
                <w:sz w:val="18"/>
                <w:szCs w:val="18"/>
              </w:rPr>
              <w:t xml:space="preserve"> grupos 401 y 601 del plantel 003. Los resultados estadísticos de la correlación entre estudiantes aprobados y reprobados de ambos grupos es positiva moderada…”</w:t>
            </w:r>
          </w:p>
        </w:tc>
        <w:tc>
          <w:tcPr>
            <w:tcW w:w="2238" w:type="dxa"/>
          </w:tcPr>
          <w:p w:rsidR="0017259B" w:rsidRDefault="0017259B" w:rsidP="003F3308">
            <w:pPr>
              <w:rPr>
                <w:rFonts w:ascii="Arial" w:hAnsi="Arial" w:cs="Arial"/>
              </w:rPr>
            </w:pPr>
          </w:p>
          <w:p w:rsidR="0017259B" w:rsidRDefault="0017259B" w:rsidP="003F33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Análisis de la información recabada.  </w:t>
            </w:r>
          </w:p>
          <w:p w:rsidR="0017259B" w:rsidRPr="00D66EC1" w:rsidRDefault="0017259B" w:rsidP="003F3308">
            <w:pPr>
              <w:jc w:val="both"/>
              <w:rPr>
                <w:rFonts w:ascii="Arial" w:hAnsi="Arial" w:cs="Arial"/>
              </w:rPr>
            </w:pPr>
          </w:p>
          <w:p w:rsidR="0017259B" w:rsidRPr="00D66EC1" w:rsidRDefault="0017259B" w:rsidP="003F3308">
            <w:pPr>
              <w:jc w:val="both"/>
              <w:rPr>
                <w:rFonts w:ascii="Arial" w:hAnsi="Arial" w:cs="Arial"/>
              </w:rPr>
            </w:pPr>
          </w:p>
          <w:p w:rsidR="0017259B" w:rsidRDefault="0017259B" w:rsidP="003F3308">
            <w:pPr>
              <w:jc w:val="both"/>
              <w:rPr>
                <w:rFonts w:ascii="Arial" w:hAnsi="Arial" w:cs="Arial"/>
              </w:rPr>
            </w:pPr>
          </w:p>
          <w:p w:rsidR="0017259B" w:rsidRDefault="0017259B" w:rsidP="003F3308">
            <w:pPr>
              <w:jc w:val="both"/>
              <w:rPr>
                <w:rFonts w:ascii="Arial" w:hAnsi="Arial" w:cs="Arial"/>
              </w:rPr>
            </w:pPr>
          </w:p>
          <w:p w:rsidR="0017259B" w:rsidRDefault="0017259B" w:rsidP="003F3308">
            <w:pPr>
              <w:jc w:val="both"/>
              <w:rPr>
                <w:rFonts w:ascii="Arial" w:hAnsi="Arial" w:cs="Arial"/>
              </w:rPr>
            </w:pPr>
          </w:p>
          <w:p w:rsidR="0017259B" w:rsidRDefault="0017259B" w:rsidP="003F3308">
            <w:pPr>
              <w:jc w:val="both"/>
              <w:rPr>
                <w:rFonts w:ascii="Arial" w:hAnsi="Arial" w:cs="Arial"/>
              </w:rPr>
            </w:pPr>
          </w:p>
          <w:p w:rsidR="0017259B" w:rsidRPr="00D66EC1" w:rsidRDefault="0017259B" w:rsidP="003F33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Redactar los resultados de su investigación. </w:t>
            </w:r>
          </w:p>
        </w:tc>
        <w:tc>
          <w:tcPr>
            <w:tcW w:w="2725" w:type="dxa"/>
          </w:tcPr>
          <w:p w:rsidR="0017259B" w:rsidRDefault="0017259B" w:rsidP="003F3308">
            <w:pPr>
              <w:rPr>
                <w:rFonts w:ascii="Arial" w:hAnsi="Arial" w:cs="Arial"/>
              </w:rPr>
            </w:pPr>
          </w:p>
          <w:p w:rsidR="0017259B" w:rsidRDefault="0017259B" w:rsidP="003F3308">
            <w:pPr>
              <w:rPr>
                <w:rFonts w:ascii="Arial" w:hAnsi="Arial" w:cs="Arial"/>
              </w:rPr>
            </w:pPr>
          </w:p>
          <w:p w:rsidR="0017259B" w:rsidRPr="007212F1" w:rsidRDefault="0017259B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 </w:t>
            </w:r>
          </w:p>
        </w:tc>
      </w:tr>
    </w:tbl>
    <w:p w:rsidR="0017259B" w:rsidRDefault="0017259B" w:rsidP="0017259B"/>
    <w:tbl>
      <w:tblPr>
        <w:tblpPr w:leftFromText="141" w:rightFromText="141" w:vertAnchor="text" w:tblpY="1"/>
        <w:tblOverlap w:val="never"/>
        <w:tblW w:w="14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9"/>
        <w:gridCol w:w="1911"/>
        <w:gridCol w:w="4446"/>
        <w:gridCol w:w="3720"/>
        <w:gridCol w:w="1672"/>
        <w:gridCol w:w="1268"/>
      </w:tblGrid>
      <w:tr w:rsidR="00C7432A" w:rsidRPr="002168F7" w:rsidTr="003F3308">
        <w:tc>
          <w:tcPr>
            <w:tcW w:w="14616" w:type="dxa"/>
            <w:gridSpan w:val="6"/>
            <w:shd w:val="clear" w:color="auto" w:fill="auto"/>
          </w:tcPr>
          <w:p w:rsidR="00C7432A" w:rsidRPr="002168F7" w:rsidRDefault="00C7432A" w:rsidP="003F3308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2168F7">
              <w:rPr>
                <w:rFonts w:ascii="Arial" w:eastAsia="Calibri" w:hAnsi="Arial" w:cs="Arial"/>
                <w:sz w:val="24"/>
                <w:szCs w:val="24"/>
              </w:rPr>
              <w:lastRenderedPageBreak/>
              <w:t>UAC: Química II</w:t>
            </w:r>
          </w:p>
          <w:p w:rsidR="00C7432A" w:rsidRPr="002168F7" w:rsidRDefault="00C7432A" w:rsidP="003F3308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C7432A" w:rsidRPr="0062149D" w:rsidTr="003F3308">
        <w:tc>
          <w:tcPr>
            <w:tcW w:w="7956" w:type="dxa"/>
            <w:gridSpan w:val="3"/>
            <w:shd w:val="clear" w:color="auto" w:fill="auto"/>
          </w:tcPr>
          <w:p w:rsidR="00C7432A" w:rsidRPr="002168F7" w:rsidRDefault="00C7432A" w:rsidP="003F3308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Semana: 6</w:t>
            </w:r>
          </w:p>
        </w:tc>
        <w:tc>
          <w:tcPr>
            <w:tcW w:w="6660" w:type="dxa"/>
            <w:gridSpan w:val="3"/>
            <w:shd w:val="clear" w:color="auto" w:fill="auto"/>
            <w:vAlign w:val="bottom"/>
          </w:tcPr>
          <w:p w:rsidR="00C7432A" w:rsidRPr="0062149D" w:rsidRDefault="00C7432A" w:rsidP="003F330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2168F7">
              <w:rPr>
                <w:rFonts w:ascii="Arial" w:eastAsia="Calibri" w:hAnsi="Arial" w:cs="Arial"/>
              </w:rPr>
              <w:t xml:space="preserve">Fecha: </w:t>
            </w:r>
            <w:r>
              <w:rPr>
                <w:rFonts w:ascii="Arial" w:eastAsia="Calibri" w:hAnsi="Arial" w:cs="Arial"/>
                <w:b/>
              </w:rPr>
              <w:t>01</w:t>
            </w:r>
            <w:r w:rsidRPr="002168F7">
              <w:rPr>
                <w:rFonts w:ascii="Arial" w:eastAsia="Calibri" w:hAnsi="Arial" w:cs="Arial"/>
                <w:b/>
              </w:rPr>
              <w:t xml:space="preserve"> al </w:t>
            </w:r>
            <w:r>
              <w:rPr>
                <w:rFonts w:ascii="Arial" w:eastAsia="Calibri" w:hAnsi="Arial" w:cs="Arial"/>
                <w:b/>
              </w:rPr>
              <w:t>05</w:t>
            </w:r>
            <w:r w:rsidRPr="002168F7">
              <w:rPr>
                <w:rFonts w:ascii="Arial" w:eastAsia="Calibri" w:hAnsi="Arial" w:cs="Arial"/>
                <w:b/>
              </w:rPr>
              <w:t xml:space="preserve"> de </w:t>
            </w:r>
            <w:r>
              <w:rPr>
                <w:rFonts w:ascii="Arial" w:eastAsia="Calibri" w:hAnsi="Arial" w:cs="Arial"/>
                <w:b/>
              </w:rPr>
              <w:t>junio</w:t>
            </w:r>
            <w:r w:rsidRPr="002168F7">
              <w:rPr>
                <w:rFonts w:ascii="Arial" w:eastAsia="Calibri" w:hAnsi="Arial" w:cs="Arial"/>
                <w:b/>
              </w:rPr>
              <w:t xml:space="preserve"> de 2020</w:t>
            </w:r>
          </w:p>
        </w:tc>
      </w:tr>
      <w:tr w:rsidR="00C7432A" w:rsidRPr="002168F7" w:rsidTr="003F3308">
        <w:tc>
          <w:tcPr>
            <w:tcW w:w="14616" w:type="dxa"/>
            <w:gridSpan w:val="6"/>
            <w:shd w:val="clear" w:color="auto" w:fill="auto"/>
          </w:tcPr>
          <w:p w:rsidR="00C7432A" w:rsidRPr="002168F7" w:rsidRDefault="00C7432A" w:rsidP="003F3308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Fecha de entrega: 06</w:t>
            </w:r>
            <w:r w:rsidRPr="002168F7">
              <w:rPr>
                <w:rFonts w:ascii="Arial" w:eastAsia="Calibri" w:hAnsi="Arial" w:cs="Arial"/>
              </w:rPr>
              <w:t xml:space="preserve"> de </w:t>
            </w:r>
            <w:r>
              <w:rPr>
                <w:rFonts w:ascii="Arial" w:eastAsia="Calibri" w:hAnsi="Arial" w:cs="Arial"/>
              </w:rPr>
              <w:t>junio</w:t>
            </w:r>
            <w:r w:rsidRPr="002168F7">
              <w:rPr>
                <w:rFonts w:ascii="Arial" w:eastAsia="Calibri" w:hAnsi="Arial" w:cs="Arial"/>
              </w:rPr>
              <w:t xml:space="preserve"> del 2020</w:t>
            </w:r>
          </w:p>
        </w:tc>
      </w:tr>
      <w:tr w:rsidR="00C7432A" w:rsidRPr="002168F7" w:rsidTr="00691833">
        <w:tc>
          <w:tcPr>
            <w:tcW w:w="1599" w:type="dxa"/>
            <w:shd w:val="clear" w:color="auto" w:fill="auto"/>
            <w:vAlign w:val="center"/>
          </w:tcPr>
          <w:p w:rsidR="00C7432A" w:rsidRPr="002168F7" w:rsidRDefault="00C7432A" w:rsidP="003F330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C7432A" w:rsidRPr="002168F7" w:rsidRDefault="00C7432A" w:rsidP="003F330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8166" w:type="dxa"/>
            <w:gridSpan w:val="2"/>
            <w:shd w:val="clear" w:color="auto" w:fill="auto"/>
            <w:vAlign w:val="center"/>
          </w:tcPr>
          <w:p w:rsidR="00C7432A" w:rsidRPr="002168F7" w:rsidRDefault="00C7432A" w:rsidP="003F330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7432A" w:rsidRPr="002168F7" w:rsidRDefault="00C7432A" w:rsidP="003F330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 xml:space="preserve">Evidencia de producto sugerida 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C7432A" w:rsidRPr="002168F7" w:rsidRDefault="00C7432A" w:rsidP="0069183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 xml:space="preserve">Forma de evaluación sugerida </w:t>
            </w:r>
          </w:p>
        </w:tc>
      </w:tr>
      <w:tr w:rsidR="00C7432A" w:rsidRPr="002168F7" w:rsidTr="00691833">
        <w:trPr>
          <w:trHeight w:val="558"/>
        </w:trPr>
        <w:tc>
          <w:tcPr>
            <w:tcW w:w="1599" w:type="dxa"/>
            <w:shd w:val="clear" w:color="auto" w:fill="auto"/>
          </w:tcPr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Diferencia los distintos grupos funcionales al relacionarlos con compuestos orgánicos de interés biológico e industrial.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 xml:space="preserve"> * Analiza éticamente el impacto ambiental y económico de los compuestos orgánicos naturales y sintéticos</w:t>
            </w:r>
          </w:p>
        </w:tc>
        <w:tc>
          <w:tcPr>
            <w:tcW w:w="1911" w:type="dxa"/>
            <w:shd w:val="clear" w:color="auto" w:fill="auto"/>
          </w:tcPr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Hidrocarburos.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 xml:space="preserve">* </w:t>
            </w:r>
            <w:r>
              <w:rPr>
                <w:rFonts w:ascii="Arial" w:eastAsia="Calibri" w:hAnsi="Arial" w:cs="Arial"/>
                <w:szCs w:val="16"/>
              </w:rPr>
              <w:t>N</w:t>
            </w:r>
            <w:r w:rsidRPr="00761645">
              <w:rPr>
                <w:rFonts w:ascii="Arial" w:eastAsia="Calibri" w:hAnsi="Arial" w:cs="Arial"/>
                <w:szCs w:val="16"/>
              </w:rPr>
              <w:t>omenclatura.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Alcanos.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Alquenos.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Alquinos.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Aromáticos.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Propiedades físicas de hidrocarburos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 xml:space="preserve">* Propiedades químicas de </w:t>
            </w:r>
            <w:proofErr w:type="spellStart"/>
            <w:r w:rsidRPr="00761645">
              <w:rPr>
                <w:rFonts w:ascii="Arial" w:eastAsia="Calibri" w:hAnsi="Arial" w:cs="Arial"/>
                <w:szCs w:val="16"/>
              </w:rPr>
              <w:t>hidro</w:t>
            </w:r>
            <w:proofErr w:type="spellEnd"/>
            <w:r w:rsidRPr="00761645">
              <w:rPr>
                <w:rFonts w:ascii="Arial" w:eastAsia="Calibri" w:hAnsi="Arial" w:cs="Arial"/>
                <w:szCs w:val="16"/>
              </w:rPr>
              <w:t xml:space="preserve"> carburos.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Grupos funcionales.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Nomenclatura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UIPAC.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Alcoholes.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Éteres.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Haluros.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Aminas.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Aldehídos.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Cetonas.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Ácidos.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 xml:space="preserve">* </w:t>
            </w:r>
            <w:proofErr w:type="gramStart"/>
            <w:r w:rsidRPr="00761645">
              <w:rPr>
                <w:rFonts w:ascii="Arial" w:eastAsia="Calibri" w:hAnsi="Arial" w:cs="Arial"/>
                <w:szCs w:val="16"/>
              </w:rPr>
              <w:t>carboxílicos</w:t>
            </w:r>
            <w:proofErr w:type="gramEnd"/>
            <w:r w:rsidRPr="00761645">
              <w:rPr>
                <w:rFonts w:ascii="Arial" w:eastAsia="Calibri" w:hAnsi="Arial" w:cs="Arial"/>
                <w:szCs w:val="16"/>
              </w:rPr>
              <w:t>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Esteres.</w:t>
            </w: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* Amidas.</w:t>
            </w:r>
          </w:p>
        </w:tc>
        <w:tc>
          <w:tcPr>
            <w:tcW w:w="8166" w:type="dxa"/>
            <w:gridSpan w:val="2"/>
            <w:shd w:val="clear" w:color="auto" w:fill="auto"/>
          </w:tcPr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 xml:space="preserve">1.- </w:t>
            </w:r>
            <w:r>
              <w:rPr>
                <w:rFonts w:ascii="Arial" w:eastAsia="Calibri" w:hAnsi="Arial" w:cs="Arial"/>
                <w:szCs w:val="16"/>
              </w:rPr>
              <w:t>Si es posible visita la siguiente página de internet en el siguiente link, el cual contiene información relacionada con los hidrocarburos y su importancia. También te puedes apoyar en tu diario de Química II. Con la información obtenida elabora un mapa conceptual de los hidrocarburos, tipos y propiedades físicas y químicas que presentan.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>http://objetos.unam.mx/quimica/hidrocarburos/index.html</w:t>
            </w: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761645">
              <w:rPr>
                <w:rFonts w:ascii="Arial" w:eastAsia="Calibri" w:hAnsi="Arial" w:cs="Arial"/>
                <w:szCs w:val="16"/>
              </w:rPr>
              <w:t xml:space="preserve">2.- Realiza un cuadro comparativo de las diferencias de los distintos grupos funcionales relacionados con compuestos orgánicos de interés biológico. Te puedes apoyar del </w:t>
            </w:r>
            <w:r>
              <w:rPr>
                <w:rFonts w:ascii="Arial" w:eastAsia="Calibri" w:hAnsi="Arial" w:cs="Arial"/>
                <w:szCs w:val="16"/>
              </w:rPr>
              <w:t>internet</w:t>
            </w:r>
            <w:r w:rsidRPr="00761645">
              <w:rPr>
                <w:rFonts w:ascii="Arial" w:eastAsia="Calibri" w:hAnsi="Arial" w:cs="Arial"/>
                <w:szCs w:val="16"/>
              </w:rPr>
              <w:t xml:space="preserve"> y del </w:t>
            </w:r>
            <w:r>
              <w:rPr>
                <w:rFonts w:ascii="Arial" w:eastAsia="Calibri" w:hAnsi="Arial" w:cs="Arial"/>
                <w:szCs w:val="16"/>
              </w:rPr>
              <w:t>d</w:t>
            </w:r>
            <w:r w:rsidRPr="00761645">
              <w:rPr>
                <w:rFonts w:ascii="Arial" w:eastAsia="Calibri" w:hAnsi="Arial" w:cs="Arial"/>
                <w:szCs w:val="16"/>
              </w:rPr>
              <w:t>iario de aprendizaje de Química II</w:t>
            </w:r>
            <w:r>
              <w:rPr>
                <w:rFonts w:ascii="Arial" w:eastAsia="Calibri" w:hAnsi="Arial" w:cs="Arial"/>
                <w:szCs w:val="16"/>
              </w:rPr>
              <w:t>.</w:t>
            </w:r>
          </w:p>
          <w:p w:rsidR="00C7432A" w:rsidRPr="00761645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59"/>
              <w:gridCol w:w="1553"/>
              <w:gridCol w:w="1570"/>
              <w:gridCol w:w="1559"/>
              <w:gridCol w:w="1599"/>
            </w:tblGrid>
            <w:tr w:rsidR="00C7432A" w:rsidRPr="00130F0B" w:rsidTr="003F3308">
              <w:tc>
                <w:tcPr>
                  <w:tcW w:w="1761" w:type="dxa"/>
                  <w:shd w:val="clear" w:color="auto" w:fill="C5E0B3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tabs>
                      <w:tab w:val="left" w:pos="1425"/>
                    </w:tabs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Rubro</w:t>
                  </w: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1762" w:type="dxa"/>
                  <w:shd w:val="clear" w:color="auto" w:fill="C5E0B3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Alcanos</w:t>
                  </w:r>
                </w:p>
              </w:tc>
              <w:tc>
                <w:tcPr>
                  <w:tcW w:w="1762" w:type="dxa"/>
                  <w:shd w:val="clear" w:color="auto" w:fill="C5E0B3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alquenos</w:t>
                  </w:r>
                </w:p>
              </w:tc>
              <w:tc>
                <w:tcPr>
                  <w:tcW w:w="1762" w:type="dxa"/>
                  <w:shd w:val="clear" w:color="auto" w:fill="C5E0B3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alquinos</w:t>
                  </w:r>
                </w:p>
              </w:tc>
              <w:tc>
                <w:tcPr>
                  <w:tcW w:w="1762" w:type="dxa"/>
                  <w:shd w:val="clear" w:color="auto" w:fill="C5E0B3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aromáticos</w:t>
                  </w:r>
                </w:p>
              </w:tc>
            </w:tr>
            <w:tr w:rsidR="00C7432A" w:rsidRPr="00130F0B" w:rsidTr="003F3308">
              <w:tc>
                <w:tcPr>
                  <w:tcW w:w="1761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Nomenclatura</w:t>
                  </w:r>
                </w:p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7432A" w:rsidRPr="00130F0B" w:rsidTr="003F3308">
              <w:tc>
                <w:tcPr>
                  <w:tcW w:w="1761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Formula</w:t>
                  </w:r>
                </w:p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7432A" w:rsidRPr="00130F0B" w:rsidTr="003F3308">
              <w:tc>
                <w:tcPr>
                  <w:tcW w:w="1761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Características</w:t>
                  </w:r>
                </w:p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7432A" w:rsidRPr="00130F0B" w:rsidTr="003F3308">
              <w:tc>
                <w:tcPr>
                  <w:tcW w:w="1761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Propiedades físicas</w:t>
                  </w:r>
                </w:p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7432A" w:rsidRPr="00130F0B" w:rsidTr="003F3308">
              <w:tc>
                <w:tcPr>
                  <w:tcW w:w="1761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Propiedades químicas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7432A" w:rsidRPr="00130F0B" w:rsidTr="003F3308">
              <w:tc>
                <w:tcPr>
                  <w:tcW w:w="1761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Usos más importantes en industria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7432A" w:rsidRPr="00130F0B" w:rsidTr="003F3308">
              <w:tc>
                <w:tcPr>
                  <w:tcW w:w="1761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Usos más importantes en biología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7432A" w:rsidRPr="00130F0B" w:rsidTr="003F3308">
              <w:tc>
                <w:tcPr>
                  <w:tcW w:w="1761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Ejemplos</w:t>
                  </w:r>
                </w:p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C7432A" w:rsidRPr="00130F0B" w:rsidRDefault="00C7432A" w:rsidP="00806DEA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F27214">
              <w:rPr>
                <w:rFonts w:ascii="Arial" w:eastAsia="Calibri" w:hAnsi="Arial" w:cs="Arial"/>
                <w:szCs w:val="16"/>
              </w:rPr>
              <w:t xml:space="preserve">3.- </w:t>
            </w:r>
            <w:r>
              <w:rPr>
                <w:rFonts w:ascii="Arial" w:eastAsia="Calibri" w:hAnsi="Arial" w:cs="Arial"/>
                <w:szCs w:val="16"/>
              </w:rPr>
              <w:t>Apóyate en el siguiente link y en tu diario de aprendizaje de Química II, para obtener información sobre los grupos funcionales, su nomenclatura e importancia. Con la información obtenida elabora un mapa mental de los grupos funcionales, su nomenclatura IUPAC y las propiedades físicas y químicas que presentan.</w:t>
            </w:r>
          </w:p>
          <w:p w:rsidR="00C7432A" w:rsidRDefault="00806DE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hyperlink r:id="rId5" w:history="1">
              <w:r w:rsidR="00C7432A" w:rsidRPr="007340E7">
                <w:rPr>
                  <w:rStyle w:val="Hipervnculo"/>
                  <w:rFonts w:ascii="Arial" w:eastAsia="Calibri" w:hAnsi="Arial" w:cs="Arial"/>
                  <w:szCs w:val="16"/>
                </w:rPr>
                <w:t>http://www.objetos.unam.mx/quimica/compuestosDelCarbono/grupos-funcionales/index.html</w:t>
              </w:r>
            </w:hyperlink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Default="00C7432A" w:rsidP="003F3308">
            <w:pPr>
              <w:spacing w:after="0" w:line="240" w:lineRule="auto"/>
              <w:jc w:val="center"/>
              <w:rPr>
                <w:rFonts w:ascii="Arial" w:eastAsia="Calibri" w:hAnsi="Arial" w:cs="Arial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249C7A3" wp14:editId="737CA60F">
                  <wp:extent cx="3238500" cy="23050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65" t="12816" r="23903" b="20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</w:p>
          <w:p w:rsidR="00C7432A" w:rsidRPr="00F27214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 w:rsidRPr="00F27214">
              <w:rPr>
                <w:rFonts w:ascii="Arial" w:eastAsia="Calibri" w:hAnsi="Arial" w:cs="Arial"/>
                <w:szCs w:val="16"/>
              </w:rPr>
              <w:t>4.- Contesta las siguientes preguntas</w:t>
            </w:r>
          </w:p>
          <w:p w:rsidR="00C7432A" w:rsidRPr="00F27214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 xml:space="preserve">a) </w:t>
            </w:r>
            <w:r w:rsidRPr="00F27214">
              <w:rPr>
                <w:rFonts w:ascii="Arial" w:eastAsia="Calibri" w:hAnsi="Arial" w:cs="Arial"/>
                <w:szCs w:val="16"/>
              </w:rPr>
              <w:t>¿Cuáles son los compuestos orgánicos más abundantes en la naturaleza y en la sociedad?</w:t>
            </w: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 xml:space="preserve">b) </w:t>
            </w:r>
            <w:r w:rsidRPr="00F27214">
              <w:rPr>
                <w:rFonts w:ascii="Arial" w:eastAsia="Calibri" w:hAnsi="Arial" w:cs="Arial"/>
                <w:szCs w:val="16"/>
              </w:rPr>
              <w:t>¿Cuáles han sido los aportes de la Química Orgánica en cuanto al uso de los compuestos orgánicos en los campos de salud y medicina, agricultura y alimentos, energía y amb</w:t>
            </w:r>
            <w:r>
              <w:rPr>
                <w:rFonts w:ascii="Arial" w:eastAsia="Calibri" w:hAnsi="Arial" w:cs="Arial"/>
                <w:szCs w:val="16"/>
              </w:rPr>
              <w:t>iente, materiales y tecnología?</w:t>
            </w:r>
          </w:p>
          <w:p w:rsidR="00C7432A" w:rsidRPr="00F27214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 xml:space="preserve">c) </w:t>
            </w:r>
            <w:r w:rsidRPr="00F27214">
              <w:rPr>
                <w:rFonts w:ascii="Arial" w:eastAsia="Calibri" w:hAnsi="Arial" w:cs="Arial"/>
                <w:szCs w:val="16"/>
              </w:rPr>
              <w:t>¿Cuáles son los aspectos positivos y negativos de los compuestos orgánicos naturales y sintéticos a nivel social, ambiental y tecnológico?</w:t>
            </w:r>
          </w:p>
          <w:p w:rsidR="00C7432A" w:rsidRPr="00F27214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lastRenderedPageBreak/>
              <w:t xml:space="preserve">d) </w:t>
            </w:r>
            <w:r w:rsidRPr="00F27214">
              <w:rPr>
                <w:rFonts w:ascii="Arial" w:eastAsia="Calibri" w:hAnsi="Arial" w:cs="Arial"/>
                <w:szCs w:val="16"/>
              </w:rPr>
              <w:t>¿Qué establece la ley en México, respecto a los contaminantes de tipo orgánicos del agua, aire y suelo?</w:t>
            </w:r>
          </w:p>
          <w:p w:rsidR="00C7432A" w:rsidRPr="00F27214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 xml:space="preserve">e) </w:t>
            </w:r>
            <w:r w:rsidRPr="00F27214">
              <w:rPr>
                <w:rFonts w:ascii="Arial" w:eastAsia="Calibri" w:hAnsi="Arial" w:cs="Arial"/>
                <w:szCs w:val="16"/>
              </w:rPr>
              <w:t xml:space="preserve">¿Cuáles son los mecanismos alternativos para mitigar los efectos de los contaminantes orgánicos? </w:t>
            </w:r>
          </w:p>
          <w:p w:rsidR="00C7432A" w:rsidRPr="00F27214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 xml:space="preserve">f) </w:t>
            </w:r>
            <w:r w:rsidRPr="00F27214">
              <w:rPr>
                <w:rFonts w:ascii="Arial" w:eastAsia="Calibri" w:hAnsi="Arial" w:cs="Arial"/>
                <w:szCs w:val="16"/>
              </w:rPr>
              <w:t>Importancia del uso educado de los compuestos orgánicos aplicados en campos como la salud y medicina, agricultura y alimentos, energía y ambiente, materiales y tecnología.</w:t>
            </w: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 xml:space="preserve">g) </w:t>
            </w:r>
            <w:r w:rsidRPr="00F27214">
              <w:rPr>
                <w:rFonts w:ascii="Arial" w:eastAsia="Calibri" w:hAnsi="Arial" w:cs="Arial"/>
                <w:szCs w:val="16"/>
              </w:rPr>
              <w:t>Cuál es el impacto social, ambiental y tecnológico de los compuestos orgánicos naturales y sintéticos.</w:t>
            </w:r>
          </w:p>
        </w:tc>
        <w:tc>
          <w:tcPr>
            <w:tcW w:w="1672" w:type="dxa"/>
            <w:shd w:val="clear" w:color="auto" w:fill="auto"/>
          </w:tcPr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Mapa conceptual de los hidrocarburos, tipos y propiedades físicas y químicas.</w:t>
            </w:r>
          </w:p>
          <w:p w:rsidR="00C7432A" w:rsidRPr="007928EC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C471E0">
              <w:rPr>
                <w:rFonts w:ascii="Arial" w:eastAsia="Calibri" w:hAnsi="Arial" w:cs="Arial"/>
              </w:rPr>
              <w:t xml:space="preserve">Cuadro comparativo </w:t>
            </w:r>
            <w:r>
              <w:rPr>
                <w:rFonts w:ascii="Arial" w:eastAsia="Calibri" w:hAnsi="Arial" w:cs="Arial"/>
              </w:rPr>
              <w:t>de las diferencias de los grupos funcionales</w:t>
            </w:r>
            <w:r w:rsidRPr="00C471E0">
              <w:rPr>
                <w:rFonts w:ascii="Arial" w:eastAsia="Calibri" w:hAnsi="Arial" w:cs="Arial"/>
              </w:rPr>
              <w:t>.</w:t>
            </w: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Mapa mental de los grupos funcionales, nomenclatura y propiedades físicas y químicas.</w:t>
            </w: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Cuestionario de los aportes de los </w:t>
            </w:r>
            <w:r>
              <w:rPr>
                <w:rFonts w:ascii="Arial" w:eastAsia="Calibri" w:hAnsi="Arial" w:cs="Arial"/>
              </w:rPr>
              <w:lastRenderedPageBreak/>
              <w:t>compuestos orgánicos.</w:t>
            </w: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268" w:type="dxa"/>
            <w:shd w:val="clear" w:color="auto" w:fill="auto"/>
          </w:tcPr>
          <w:p w:rsidR="00691833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lastRenderedPageBreak/>
              <w:t xml:space="preserve">Lista </w:t>
            </w: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>de cotejo</w:t>
            </w: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691833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C471E0">
              <w:rPr>
                <w:rFonts w:ascii="Arial" w:eastAsia="Calibri" w:hAnsi="Arial" w:cs="Arial"/>
              </w:rPr>
              <w:t xml:space="preserve">Lista </w:t>
            </w: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C471E0">
              <w:rPr>
                <w:rFonts w:ascii="Arial" w:eastAsia="Calibri" w:hAnsi="Arial" w:cs="Arial"/>
              </w:rPr>
              <w:t>de cotejo</w:t>
            </w: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691833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Lista </w:t>
            </w: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de cotejo</w:t>
            </w: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Pr="002168F7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C7432A" w:rsidRDefault="00C7432A" w:rsidP="003F330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C7432A" w:rsidRPr="002168F7" w:rsidRDefault="00C7432A" w:rsidP="003F3308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Lista de cotejo</w:t>
            </w:r>
          </w:p>
        </w:tc>
      </w:tr>
    </w:tbl>
    <w:p w:rsidR="00C7432A" w:rsidRPr="0017259B" w:rsidRDefault="00C7432A" w:rsidP="0017259B"/>
    <w:p w:rsidR="0017259B" w:rsidRPr="0017259B" w:rsidRDefault="0017259B" w:rsidP="0017259B"/>
    <w:p w:rsidR="0017259B" w:rsidRDefault="0017259B" w:rsidP="0017259B"/>
    <w:p w:rsidR="00691833" w:rsidRDefault="00691833" w:rsidP="0017259B"/>
    <w:p w:rsidR="00691833" w:rsidRDefault="00691833" w:rsidP="0017259B"/>
    <w:p w:rsidR="00691833" w:rsidRDefault="00691833" w:rsidP="0017259B"/>
    <w:p w:rsidR="00691833" w:rsidRDefault="00691833" w:rsidP="0017259B"/>
    <w:p w:rsidR="00691833" w:rsidRDefault="00691833" w:rsidP="0017259B"/>
    <w:p w:rsidR="00691833" w:rsidRDefault="00691833" w:rsidP="0017259B"/>
    <w:p w:rsidR="00691833" w:rsidRDefault="00691833" w:rsidP="0017259B"/>
    <w:p w:rsidR="00691833" w:rsidRDefault="00691833" w:rsidP="0017259B"/>
    <w:p w:rsidR="00691833" w:rsidRDefault="00691833" w:rsidP="0017259B"/>
    <w:p w:rsidR="00691833" w:rsidRDefault="00691833" w:rsidP="0017259B"/>
    <w:tbl>
      <w:tblPr>
        <w:tblStyle w:val="Tablaconcuadrcula"/>
        <w:tblpPr w:leftFromText="141" w:rightFromText="141" w:vertAnchor="page" w:horzAnchor="margin" w:tblpY="826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FF6400" w:rsidRPr="002168F7" w:rsidTr="003F3308">
        <w:trPr>
          <w:trHeight w:val="590"/>
        </w:trPr>
        <w:tc>
          <w:tcPr>
            <w:tcW w:w="13605" w:type="dxa"/>
            <w:gridSpan w:val="6"/>
            <w:vAlign w:val="center"/>
          </w:tcPr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b/>
              </w:rPr>
            </w:pPr>
            <w:r w:rsidRPr="002168F7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2168F7">
              <w:rPr>
                <w:rFonts w:ascii="Arial" w:eastAsia="Calibri" w:hAnsi="Arial" w:cs="Arial"/>
                <w:b/>
              </w:rPr>
              <w:t xml:space="preserve">Física II </w:t>
            </w:r>
          </w:p>
        </w:tc>
      </w:tr>
      <w:tr w:rsidR="00FF6400" w:rsidRPr="002168F7" w:rsidTr="003F3308">
        <w:trPr>
          <w:trHeight w:val="601"/>
        </w:trPr>
        <w:tc>
          <w:tcPr>
            <w:tcW w:w="6802" w:type="dxa"/>
            <w:gridSpan w:val="3"/>
            <w:vAlign w:val="center"/>
          </w:tcPr>
          <w:p w:rsidR="00FF6400" w:rsidRPr="002168F7" w:rsidRDefault="00FF6400" w:rsidP="003F3308">
            <w:pPr>
              <w:rPr>
                <w:rFonts w:ascii="Arial" w:eastAsia="Calibri" w:hAnsi="Arial" w:cs="Arial"/>
                <w:b/>
              </w:rPr>
            </w:pPr>
            <w:r w:rsidRPr="002168F7">
              <w:rPr>
                <w:rFonts w:ascii="Arial" w:eastAsia="Calibri" w:hAnsi="Arial" w:cs="Arial"/>
              </w:rPr>
              <w:t xml:space="preserve">Semana: </w:t>
            </w:r>
            <w:r>
              <w:rPr>
                <w:rFonts w:ascii="Arial" w:eastAsia="Calibri" w:hAnsi="Arial" w:cs="Arial"/>
                <w:b/>
              </w:rPr>
              <w:t>6</w:t>
            </w:r>
            <w:r w:rsidRPr="002168F7">
              <w:rPr>
                <w:rFonts w:ascii="Arial" w:eastAsia="Calibri" w:hAnsi="Arial" w:cs="Arial"/>
                <w:b/>
              </w:rPr>
              <w:t xml:space="preserve">   </w:t>
            </w:r>
          </w:p>
        </w:tc>
        <w:tc>
          <w:tcPr>
            <w:tcW w:w="6803" w:type="dxa"/>
            <w:gridSpan w:val="3"/>
            <w:vAlign w:val="center"/>
          </w:tcPr>
          <w:p w:rsidR="00FF6400" w:rsidRPr="002168F7" w:rsidRDefault="00FF6400" w:rsidP="003F3308">
            <w:pPr>
              <w:rPr>
                <w:rFonts w:ascii="Arial" w:eastAsia="Calibri" w:hAnsi="Arial" w:cs="Arial"/>
                <w:b/>
              </w:rPr>
            </w:pPr>
            <w:r w:rsidRPr="002168F7">
              <w:rPr>
                <w:rFonts w:ascii="Arial" w:eastAsia="Calibri" w:hAnsi="Arial" w:cs="Arial"/>
              </w:rPr>
              <w:t xml:space="preserve">Fecha: </w:t>
            </w:r>
            <w:r>
              <w:rPr>
                <w:rFonts w:ascii="Arial" w:eastAsia="Calibri" w:hAnsi="Arial" w:cs="Arial"/>
                <w:b/>
              </w:rPr>
              <w:t>01</w:t>
            </w:r>
            <w:r w:rsidRPr="002168F7">
              <w:rPr>
                <w:rFonts w:ascii="Arial" w:eastAsia="Calibri" w:hAnsi="Arial" w:cs="Arial"/>
                <w:b/>
              </w:rPr>
              <w:t xml:space="preserve"> al </w:t>
            </w:r>
            <w:r>
              <w:rPr>
                <w:rFonts w:ascii="Arial" w:eastAsia="Calibri" w:hAnsi="Arial" w:cs="Arial"/>
                <w:b/>
              </w:rPr>
              <w:t>05</w:t>
            </w:r>
            <w:r w:rsidRPr="002168F7">
              <w:rPr>
                <w:rFonts w:ascii="Arial" w:eastAsia="Calibri" w:hAnsi="Arial" w:cs="Arial"/>
                <w:b/>
              </w:rPr>
              <w:t xml:space="preserve"> de </w:t>
            </w:r>
            <w:r>
              <w:rPr>
                <w:rFonts w:ascii="Arial" w:eastAsia="Calibri" w:hAnsi="Arial" w:cs="Arial"/>
                <w:b/>
              </w:rPr>
              <w:t>junio</w:t>
            </w:r>
            <w:r w:rsidRPr="002168F7">
              <w:rPr>
                <w:rFonts w:ascii="Arial" w:eastAsia="Calibri" w:hAnsi="Arial" w:cs="Arial"/>
                <w:b/>
              </w:rPr>
              <w:t xml:space="preserve"> de 2020</w:t>
            </w:r>
          </w:p>
        </w:tc>
      </w:tr>
      <w:tr w:rsidR="00FF6400" w:rsidRPr="002168F7" w:rsidTr="003F3308">
        <w:trPr>
          <w:trHeight w:val="582"/>
        </w:trPr>
        <w:tc>
          <w:tcPr>
            <w:tcW w:w="13605" w:type="dxa"/>
            <w:gridSpan w:val="6"/>
            <w:vAlign w:val="center"/>
          </w:tcPr>
          <w:p w:rsidR="00FF6400" w:rsidRPr="002168F7" w:rsidRDefault="00FF6400" w:rsidP="003F3308">
            <w:pPr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 xml:space="preserve">Fecha de entrega del producto sugerido: </w:t>
            </w:r>
            <w:r>
              <w:rPr>
                <w:rFonts w:ascii="Arial" w:eastAsia="Calibri" w:hAnsi="Arial" w:cs="Arial"/>
                <w:b/>
              </w:rPr>
              <w:t>06</w:t>
            </w:r>
            <w:r w:rsidRPr="002168F7">
              <w:rPr>
                <w:rFonts w:ascii="Arial" w:eastAsia="Calibri" w:hAnsi="Arial" w:cs="Arial"/>
                <w:b/>
              </w:rPr>
              <w:t xml:space="preserve"> de </w:t>
            </w:r>
            <w:r>
              <w:rPr>
                <w:rFonts w:ascii="Arial" w:eastAsia="Calibri" w:hAnsi="Arial" w:cs="Arial"/>
                <w:b/>
              </w:rPr>
              <w:t>junio</w:t>
            </w:r>
            <w:r w:rsidRPr="002168F7">
              <w:rPr>
                <w:rFonts w:ascii="Arial" w:eastAsia="Calibri" w:hAnsi="Arial" w:cs="Arial"/>
                <w:b/>
              </w:rPr>
              <w:t xml:space="preserve"> del 2020</w:t>
            </w:r>
            <w:r w:rsidRPr="002168F7">
              <w:rPr>
                <w:rFonts w:ascii="Arial" w:eastAsia="Calibri" w:hAnsi="Arial" w:cs="Arial"/>
              </w:rPr>
              <w:t xml:space="preserve"> </w:t>
            </w:r>
          </w:p>
        </w:tc>
      </w:tr>
      <w:tr w:rsidR="00FF6400" w:rsidRPr="002168F7" w:rsidTr="003F3308">
        <w:trPr>
          <w:trHeight w:val="739"/>
        </w:trPr>
        <w:tc>
          <w:tcPr>
            <w:tcW w:w="2720" w:type="dxa"/>
            <w:vAlign w:val="center"/>
          </w:tcPr>
          <w:p w:rsidR="00FF6400" w:rsidRPr="002168F7" w:rsidRDefault="00FF6400" w:rsidP="003F3308">
            <w:pPr>
              <w:jc w:val="center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FF6400" w:rsidRPr="002168F7" w:rsidRDefault="00FF6400" w:rsidP="003F3308">
            <w:pPr>
              <w:jc w:val="center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FF6400" w:rsidRPr="002168F7" w:rsidRDefault="00FF6400" w:rsidP="003F3308">
            <w:pPr>
              <w:jc w:val="center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 xml:space="preserve">Actividad de aprendizaje sugerido </w:t>
            </w:r>
          </w:p>
        </w:tc>
        <w:tc>
          <w:tcPr>
            <w:tcW w:w="2720" w:type="dxa"/>
            <w:vAlign w:val="center"/>
          </w:tcPr>
          <w:p w:rsidR="00FF6400" w:rsidRPr="002168F7" w:rsidRDefault="00FF6400" w:rsidP="003F3308">
            <w:pPr>
              <w:jc w:val="center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FF6400" w:rsidRPr="002168F7" w:rsidRDefault="00FF6400" w:rsidP="003F3308">
            <w:pPr>
              <w:jc w:val="center"/>
              <w:rPr>
                <w:rFonts w:ascii="Arial" w:eastAsia="Calibri" w:hAnsi="Arial" w:cs="Arial"/>
              </w:rPr>
            </w:pPr>
            <w:r w:rsidRPr="002168F7">
              <w:rPr>
                <w:rFonts w:ascii="Arial" w:eastAsia="Calibri" w:hAnsi="Arial" w:cs="Arial"/>
              </w:rPr>
              <w:t>Instrumento de evaluación sugerida</w:t>
            </w:r>
          </w:p>
        </w:tc>
      </w:tr>
      <w:tr w:rsidR="00FF6400" w:rsidRPr="002168F7" w:rsidTr="003F3308">
        <w:trPr>
          <w:trHeight w:val="3211"/>
        </w:trPr>
        <w:tc>
          <w:tcPr>
            <w:tcW w:w="2720" w:type="dxa"/>
          </w:tcPr>
          <w:p w:rsidR="00FF6400" w:rsidRPr="003663FD" w:rsidRDefault="00FF6400" w:rsidP="003F330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3663FD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• Generalizar el concepto de campo. </w:t>
            </w:r>
          </w:p>
          <w:p w:rsidR="00FF6400" w:rsidRPr="003663FD" w:rsidRDefault="00FF6400" w:rsidP="003F330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:rsidR="00FF6400" w:rsidRPr="003663FD" w:rsidRDefault="00FF6400" w:rsidP="003F330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3663FD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• Extrapolar el concepto de campo en la descripción del campo gravitacional. </w:t>
            </w:r>
          </w:p>
          <w:p w:rsidR="00FF6400" w:rsidRPr="003663FD" w:rsidRDefault="00FF6400" w:rsidP="003F330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:rsidR="00FF6400" w:rsidRPr="003663FD" w:rsidRDefault="00FF6400" w:rsidP="003F330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3663FD">
              <w:rPr>
                <w:rFonts w:ascii="Arial" w:eastAsia="Calibri" w:hAnsi="Arial" w:cs="Arial"/>
                <w:color w:val="000000"/>
                <w:sz w:val="20"/>
                <w:szCs w:val="20"/>
              </w:rPr>
              <w:t>• Inferir que el campo gravitacional se origina por un objeto con masa y su efecto es curvar el espacio</w:t>
            </w:r>
          </w:p>
          <w:p w:rsidR="00FF6400" w:rsidRPr="003663FD" w:rsidRDefault="00FF6400" w:rsidP="003F330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3663FD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663FD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•Valorar la importancia de los campos magnéticos, eléctricos y gravitacionales en el desarrollo de la vida. </w:t>
            </w: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720" w:type="dxa"/>
          </w:tcPr>
          <w:p w:rsidR="00FF6400" w:rsidRPr="003663FD" w:rsidRDefault="00FF6400" w:rsidP="003F330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3663FD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•El concepto de campo. </w:t>
            </w:r>
          </w:p>
          <w:p w:rsidR="00FF6400" w:rsidRPr="003663FD" w:rsidRDefault="00FF6400" w:rsidP="003F330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663FD">
              <w:rPr>
                <w:rFonts w:ascii="Arial" w:eastAsia="Calibri" w:hAnsi="Arial" w:cs="Arial"/>
                <w:color w:val="000000"/>
                <w:sz w:val="20"/>
                <w:szCs w:val="20"/>
              </w:rPr>
              <w:t>• Tipos de campos</w:t>
            </w:r>
          </w:p>
        </w:tc>
        <w:tc>
          <w:tcPr>
            <w:tcW w:w="2720" w:type="dxa"/>
            <w:gridSpan w:val="2"/>
          </w:tcPr>
          <w:p w:rsidR="00FF6400" w:rsidRPr="003663FD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663FD">
              <w:rPr>
                <w:rFonts w:ascii="Arial" w:eastAsia="Calibri" w:hAnsi="Arial" w:cs="Arial"/>
                <w:sz w:val="20"/>
                <w:szCs w:val="20"/>
              </w:rPr>
              <w:t>Resolver la actividad 13 que aparece en las páginas 168 y 169 del diario de Física II.</w:t>
            </w:r>
          </w:p>
          <w:p w:rsidR="00FF6400" w:rsidRPr="003663FD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663FD">
              <w:rPr>
                <w:rFonts w:ascii="Arial" w:eastAsia="Calibri" w:hAnsi="Arial" w:cs="Arial"/>
                <w:sz w:val="20"/>
                <w:szCs w:val="20"/>
              </w:rPr>
              <w:t>Resolver los ejercicios del 10.39 hasta el 10.41 del archivo Física-LG y LK-T6.</w:t>
            </w: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720" w:type="dxa"/>
          </w:tcPr>
          <w:p w:rsidR="00FF6400" w:rsidRPr="003663FD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663FD">
              <w:rPr>
                <w:rFonts w:ascii="Arial" w:eastAsia="Calibri" w:hAnsi="Arial" w:cs="Arial"/>
                <w:sz w:val="20"/>
                <w:szCs w:val="20"/>
              </w:rPr>
              <w:t>Resolver la actividad 13 que aparece en las páginas 168 y 169 del diario de Física II.</w:t>
            </w:r>
          </w:p>
          <w:p w:rsidR="00FF6400" w:rsidRPr="003663FD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663FD">
              <w:rPr>
                <w:rFonts w:ascii="Arial" w:eastAsia="Calibri" w:hAnsi="Arial" w:cs="Arial"/>
                <w:sz w:val="20"/>
                <w:szCs w:val="20"/>
              </w:rPr>
              <w:t>Resolver los ejercicios del 10.39 hasta el 10.41 del archivo Física-LG y LK-T6.</w:t>
            </w:r>
          </w:p>
        </w:tc>
        <w:tc>
          <w:tcPr>
            <w:tcW w:w="2725" w:type="dxa"/>
          </w:tcPr>
          <w:p w:rsidR="00FF6400" w:rsidRPr="002168F7" w:rsidRDefault="00FF6400" w:rsidP="003F3308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168F7">
              <w:rPr>
                <w:rFonts w:ascii="Arial" w:eastAsia="Calibri" w:hAnsi="Arial" w:cs="Arial"/>
                <w:sz w:val="20"/>
                <w:szCs w:val="20"/>
              </w:rPr>
              <w:t xml:space="preserve">Lista de verificación </w:t>
            </w:r>
          </w:p>
        </w:tc>
      </w:tr>
    </w:tbl>
    <w:p w:rsidR="00691833" w:rsidRDefault="00691833" w:rsidP="0017259B"/>
    <w:p w:rsidR="00FF6400" w:rsidRDefault="00FF6400" w:rsidP="0017259B"/>
    <w:p w:rsidR="00FF6400" w:rsidRDefault="00FF6400" w:rsidP="0017259B"/>
    <w:p w:rsidR="00FF6400" w:rsidRDefault="00FF6400" w:rsidP="0017259B"/>
    <w:p w:rsidR="00FF6400" w:rsidRDefault="00FF6400" w:rsidP="0017259B"/>
    <w:p w:rsidR="00FF6400" w:rsidRDefault="00FF6400" w:rsidP="0017259B"/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1878"/>
        <w:gridCol w:w="4250"/>
        <w:gridCol w:w="3288"/>
        <w:gridCol w:w="1799"/>
        <w:gridCol w:w="1627"/>
      </w:tblGrid>
      <w:tr w:rsidR="00114497" w:rsidRPr="003D79FA" w:rsidTr="003F3308">
        <w:tc>
          <w:tcPr>
            <w:tcW w:w="14596" w:type="dxa"/>
            <w:gridSpan w:val="6"/>
            <w:shd w:val="clear" w:color="auto" w:fill="auto"/>
          </w:tcPr>
          <w:p w:rsidR="00114497" w:rsidRPr="003D79FA" w:rsidRDefault="00114497" w:rsidP="003F3308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3D79FA">
              <w:rPr>
                <w:rFonts w:ascii="Arial" w:eastAsia="Calibri" w:hAnsi="Arial" w:cs="Arial"/>
                <w:sz w:val="24"/>
                <w:szCs w:val="24"/>
              </w:rPr>
              <w:lastRenderedPageBreak/>
              <w:t>UAC: Ecología y medio ambiente</w:t>
            </w: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14497" w:rsidRPr="003D79FA" w:rsidTr="003F3308">
        <w:tc>
          <w:tcPr>
            <w:tcW w:w="7882" w:type="dxa"/>
            <w:gridSpan w:val="3"/>
            <w:shd w:val="clear" w:color="auto" w:fill="auto"/>
          </w:tcPr>
          <w:p w:rsidR="00114497" w:rsidRPr="003D79FA" w:rsidRDefault="00114497" w:rsidP="003F3308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Semana: 6</w:t>
            </w:r>
          </w:p>
        </w:tc>
        <w:tc>
          <w:tcPr>
            <w:tcW w:w="6714" w:type="dxa"/>
            <w:gridSpan w:val="3"/>
            <w:shd w:val="clear" w:color="auto" w:fill="auto"/>
          </w:tcPr>
          <w:p w:rsidR="00114497" w:rsidRPr="003D79FA" w:rsidRDefault="00114497" w:rsidP="003F330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3D79FA">
              <w:rPr>
                <w:rFonts w:ascii="Arial" w:eastAsia="Calibri" w:hAnsi="Arial" w:cs="Arial"/>
              </w:rPr>
              <w:t xml:space="preserve">Fecha: </w:t>
            </w:r>
            <w:r>
              <w:rPr>
                <w:rFonts w:ascii="Arial" w:eastAsia="Calibri" w:hAnsi="Arial" w:cs="Arial"/>
                <w:b/>
              </w:rPr>
              <w:t>01</w:t>
            </w:r>
            <w:r w:rsidRPr="003D79FA">
              <w:rPr>
                <w:rFonts w:ascii="Arial" w:eastAsia="Calibri" w:hAnsi="Arial" w:cs="Arial"/>
                <w:b/>
              </w:rPr>
              <w:t xml:space="preserve"> al </w:t>
            </w:r>
            <w:r>
              <w:rPr>
                <w:rFonts w:ascii="Arial" w:eastAsia="Calibri" w:hAnsi="Arial" w:cs="Arial"/>
                <w:b/>
              </w:rPr>
              <w:t>05</w:t>
            </w:r>
            <w:r w:rsidRPr="003D79FA">
              <w:rPr>
                <w:rFonts w:ascii="Arial" w:eastAsia="Calibri" w:hAnsi="Arial" w:cs="Arial"/>
                <w:b/>
              </w:rPr>
              <w:t xml:space="preserve"> de </w:t>
            </w:r>
            <w:r>
              <w:rPr>
                <w:rFonts w:ascii="Arial" w:eastAsia="Calibri" w:hAnsi="Arial" w:cs="Arial"/>
                <w:b/>
              </w:rPr>
              <w:t>junio</w:t>
            </w:r>
            <w:r w:rsidRPr="003D79FA">
              <w:rPr>
                <w:rFonts w:ascii="Arial" w:eastAsia="Calibri" w:hAnsi="Arial" w:cs="Arial"/>
                <w:b/>
              </w:rPr>
              <w:t xml:space="preserve"> de 2020</w:t>
            </w: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14497" w:rsidRPr="003D79FA" w:rsidTr="003F3308">
        <w:tc>
          <w:tcPr>
            <w:tcW w:w="14596" w:type="dxa"/>
            <w:gridSpan w:val="6"/>
            <w:shd w:val="clear" w:color="auto" w:fill="auto"/>
          </w:tcPr>
          <w:p w:rsidR="00114497" w:rsidRPr="003D79FA" w:rsidRDefault="00114497" w:rsidP="003F330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3D79FA">
              <w:rPr>
                <w:rFonts w:ascii="Arial" w:eastAsia="Calibri" w:hAnsi="Arial" w:cs="Arial"/>
              </w:rPr>
              <w:t xml:space="preserve">Fecha de entrega sugerida: </w:t>
            </w:r>
            <w:r>
              <w:rPr>
                <w:rFonts w:ascii="Arial" w:eastAsia="Calibri" w:hAnsi="Arial" w:cs="Arial"/>
                <w:b/>
              </w:rPr>
              <w:t>06</w:t>
            </w:r>
            <w:r w:rsidRPr="003D79FA">
              <w:rPr>
                <w:rFonts w:ascii="Arial" w:eastAsia="Calibri" w:hAnsi="Arial" w:cs="Arial"/>
                <w:b/>
              </w:rPr>
              <w:t xml:space="preserve"> de </w:t>
            </w:r>
            <w:r>
              <w:rPr>
                <w:rFonts w:ascii="Arial" w:eastAsia="Calibri" w:hAnsi="Arial" w:cs="Arial"/>
                <w:b/>
              </w:rPr>
              <w:t>junio</w:t>
            </w:r>
            <w:r w:rsidRPr="003D79FA">
              <w:rPr>
                <w:rFonts w:ascii="Arial" w:eastAsia="Calibri" w:hAnsi="Arial" w:cs="Arial"/>
                <w:b/>
              </w:rPr>
              <w:t xml:space="preserve"> del 2020</w:t>
            </w: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14497" w:rsidRPr="003D79FA" w:rsidTr="003F3308">
        <w:tc>
          <w:tcPr>
            <w:tcW w:w="1754" w:type="dxa"/>
            <w:shd w:val="clear" w:color="auto" w:fill="auto"/>
            <w:vAlign w:val="center"/>
          </w:tcPr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3D79FA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114497" w:rsidRPr="003D79FA" w:rsidRDefault="00114497" w:rsidP="003F330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3D79FA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7538" w:type="dxa"/>
            <w:gridSpan w:val="2"/>
            <w:shd w:val="clear" w:color="auto" w:fill="auto"/>
            <w:vAlign w:val="center"/>
          </w:tcPr>
          <w:p w:rsidR="00114497" w:rsidRPr="003D79FA" w:rsidRDefault="00114497" w:rsidP="003F330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3D79FA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4497" w:rsidRPr="003D79FA" w:rsidRDefault="00114497" w:rsidP="003F330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3D79FA">
              <w:rPr>
                <w:rFonts w:ascii="Arial" w:eastAsia="Calibri" w:hAnsi="Arial" w:cs="Arial"/>
              </w:rPr>
              <w:t xml:space="preserve">Evidencia de producto sugerida 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114497" w:rsidRPr="003D79FA" w:rsidRDefault="00114497" w:rsidP="003F3308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3D79FA">
              <w:rPr>
                <w:rFonts w:ascii="Arial" w:eastAsia="Calibri" w:hAnsi="Arial" w:cs="Arial"/>
              </w:rPr>
              <w:t xml:space="preserve">Forma de evaluación sugerida </w:t>
            </w:r>
          </w:p>
        </w:tc>
      </w:tr>
      <w:tr w:rsidR="00114497" w:rsidRPr="003D79FA" w:rsidTr="003F3308">
        <w:tc>
          <w:tcPr>
            <w:tcW w:w="1754" w:type="dxa"/>
            <w:shd w:val="clear" w:color="auto" w:fill="auto"/>
          </w:tcPr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F1804">
              <w:rPr>
                <w:rFonts w:ascii="Arial" w:eastAsia="Calibri" w:hAnsi="Arial" w:cs="Arial"/>
              </w:rPr>
              <w:t>Analiza la importancia de los recursos renovables para la vida del ser humano</w:t>
            </w:r>
          </w:p>
        </w:tc>
        <w:tc>
          <w:tcPr>
            <w:tcW w:w="1878" w:type="dxa"/>
            <w:shd w:val="clear" w:color="auto" w:fill="auto"/>
          </w:tcPr>
          <w:p w:rsidR="00114497" w:rsidRPr="005F1804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F1804">
              <w:rPr>
                <w:rFonts w:ascii="Arial" w:eastAsia="Calibri" w:hAnsi="Arial" w:cs="Arial"/>
              </w:rPr>
              <w:t>* Energías alternativas</w:t>
            </w:r>
          </w:p>
          <w:p w:rsidR="00114497" w:rsidRPr="005F1804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5F1804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F1804">
              <w:rPr>
                <w:rFonts w:ascii="Arial" w:eastAsia="Calibri" w:hAnsi="Arial" w:cs="Arial"/>
              </w:rPr>
              <w:t xml:space="preserve">* Áreas naturales </w:t>
            </w:r>
          </w:p>
          <w:p w:rsidR="00114497" w:rsidRPr="005F1804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F1804">
              <w:rPr>
                <w:rFonts w:ascii="Arial" w:eastAsia="Calibri" w:hAnsi="Arial" w:cs="Arial"/>
              </w:rPr>
              <w:t>Protegidas</w:t>
            </w:r>
          </w:p>
          <w:p w:rsidR="00114497" w:rsidRPr="005F1804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5F1804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F1804">
              <w:rPr>
                <w:rFonts w:ascii="Arial" w:eastAsia="Calibri" w:hAnsi="Arial" w:cs="Arial"/>
              </w:rPr>
              <w:t>* Reservas de la biosfera, parques nacionales, monumentos</w:t>
            </w:r>
          </w:p>
          <w:p w:rsidR="00114497" w:rsidRPr="005F1804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F1804">
              <w:rPr>
                <w:rFonts w:ascii="Arial" w:eastAsia="Calibri" w:hAnsi="Arial" w:cs="Arial"/>
              </w:rPr>
              <w:t>naturales, áreas de protección de recursos naturales, de</w:t>
            </w: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F1804">
              <w:rPr>
                <w:rFonts w:ascii="Arial" w:eastAsia="Calibri" w:hAnsi="Arial" w:cs="Arial"/>
              </w:rPr>
              <w:t xml:space="preserve">flora y fauna, santuarios </w:t>
            </w: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7538" w:type="dxa"/>
            <w:gridSpan w:val="2"/>
            <w:shd w:val="clear" w:color="auto" w:fill="auto"/>
          </w:tcPr>
          <w:p w:rsidR="00114497" w:rsidRPr="005F1804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lastRenderedPageBreak/>
              <w:t xml:space="preserve"> </w:t>
            </w:r>
            <w:r w:rsidRPr="005F1804">
              <w:rPr>
                <w:rFonts w:ascii="Arial" w:eastAsia="Calibri" w:hAnsi="Arial" w:cs="Arial"/>
                <w:szCs w:val="16"/>
              </w:rPr>
              <w:t>1.- Elaborar una propuesta de campaña de sensibilización, utilización, formación y fomento de la cultura energética alternativa en todos los ámbitos de tu comunidad.</w:t>
            </w:r>
          </w:p>
          <w:p w:rsidR="00114497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 w:rsidRPr="005F1804">
              <w:rPr>
                <w:rFonts w:ascii="Arial" w:eastAsia="Calibri" w:hAnsi="Arial" w:cs="Arial"/>
                <w:szCs w:val="16"/>
              </w:rPr>
              <w:t>Las siguientes interrogantes te permitirán sustentar tu propuesta.</w:t>
            </w:r>
          </w:p>
          <w:p w:rsidR="00114497" w:rsidRPr="005F1804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</w:p>
          <w:p w:rsidR="00114497" w:rsidRDefault="00114497" w:rsidP="003F3308">
            <w:pPr>
              <w:spacing w:after="0" w:line="240" w:lineRule="auto"/>
              <w:ind w:right="200"/>
              <w:jc w:val="center"/>
              <w:rPr>
                <w:rFonts w:ascii="Arial" w:eastAsia="Calibri" w:hAnsi="Arial" w:cs="Arial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F9176B8" wp14:editId="3A84723F">
                  <wp:extent cx="2570807" cy="2209800"/>
                  <wp:effectExtent l="0" t="0" r="127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6" t="28229" r="49835" b="19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807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497" w:rsidRDefault="00114497" w:rsidP="003F3308">
            <w:pPr>
              <w:spacing w:after="0" w:line="240" w:lineRule="auto"/>
              <w:ind w:right="200"/>
              <w:jc w:val="center"/>
              <w:rPr>
                <w:rFonts w:ascii="Arial" w:eastAsia="Calibri" w:hAnsi="Arial" w:cs="Arial"/>
                <w:szCs w:val="16"/>
              </w:rPr>
            </w:pPr>
          </w:p>
          <w:p w:rsidR="00114497" w:rsidRDefault="00114497" w:rsidP="003F3308">
            <w:pPr>
              <w:spacing w:after="0" w:line="240" w:lineRule="auto"/>
              <w:ind w:right="200"/>
              <w:jc w:val="center"/>
              <w:rPr>
                <w:rFonts w:ascii="Arial" w:eastAsia="Calibri" w:hAnsi="Arial" w:cs="Arial"/>
                <w:szCs w:val="16"/>
              </w:rPr>
            </w:pP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 w:rsidRPr="001D7243">
              <w:rPr>
                <w:rFonts w:ascii="Arial" w:eastAsia="Calibri" w:hAnsi="Arial" w:cs="Arial"/>
                <w:szCs w:val="16"/>
              </w:rPr>
              <w:t>2.- Elabora un cuadro sinóptico sobre áreas protegidas que incluya definición, división, ejemplos, acciones de conservación.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</w:p>
          <w:p w:rsidR="00114497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</w:p>
          <w:p w:rsidR="00114497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 w:rsidRPr="001D7243">
              <w:rPr>
                <w:rFonts w:ascii="Arial" w:eastAsia="Calibri" w:hAnsi="Arial" w:cs="Arial"/>
                <w:szCs w:val="16"/>
              </w:rPr>
              <w:tab/>
            </w:r>
          </w:p>
          <w:p w:rsidR="00114497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 w:rsidRPr="001D7243">
              <w:rPr>
                <w:rFonts w:ascii="Arial" w:eastAsia="Calibri" w:hAnsi="Arial" w:cs="Arial"/>
                <w:szCs w:val="16"/>
              </w:rPr>
              <w:t>3.- Elabora un catálogo de las áreas protegidas que se encuentran en Oaxaca y que comprenda los siguientes puntos: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 w:rsidRPr="001D7243">
              <w:rPr>
                <w:rFonts w:ascii="Arial" w:eastAsia="Calibri" w:hAnsi="Arial" w:cs="Arial"/>
                <w:szCs w:val="16"/>
              </w:rPr>
              <w:t>a.- Nombre de área natural protegida (ANP)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 w:rsidRPr="001D7243">
              <w:rPr>
                <w:rFonts w:ascii="Arial" w:eastAsia="Calibri" w:hAnsi="Arial" w:cs="Arial"/>
                <w:szCs w:val="16"/>
              </w:rPr>
              <w:t>b.- Municipio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 w:rsidRPr="001D7243">
              <w:rPr>
                <w:rFonts w:ascii="Arial" w:eastAsia="Calibri" w:hAnsi="Arial" w:cs="Arial"/>
                <w:szCs w:val="16"/>
              </w:rPr>
              <w:t>c.- Categoría de ANP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>d.- F</w:t>
            </w:r>
            <w:r w:rsidRPr="001D7243">
              <w:rPr>
                <w:rFonts w:ascii="Arial" w:eastAsia="Calibri" w:hAnsi="Arial" w:cs="Arial"/>
                <w:szCs w:val="16"/>
              </w:rPr>
              <w:t>echa de decreto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szCs w:val="16"/>
              </w:rPr>
              <w:t>e</w:t>
            </w:r>
            <w:proofErr w:type="spellEnd"/>
            <w:r>
              <w:rPr>
                <w:rFonts w:ascii="Arial" w:eastAsia="Calibri" w:hAnsi="Arial" w:cs="Arial"/>
                <w:szCs w:val="16"/>
              </w:rPr>
              <w:t>.- S</w:t>
            </w:r>
            <w:r w:rsidRPr="001D7243">
              <w:rPr>
                <w:rFonts w:ascii="Arial" w:eastAsia="Calibri" w:hAnsi="Arial" w:cs="Arial"/>
                <w:szCs w:val="16"/>
              </w:rPr>
              <w:t>uperficie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>f.- C</w:t>
            </w:r>
            <w:r w:rsidRPr="001D7243">
              <w:rPr>
                <w:rFonts w:ascii="Arial" w:eastAsia="Calibri" w:hAnsi="Arial" w:cs="Arial"/>
                <w:szCs w:val="16"/>
              </w:rPr>
              <w:t>oordenadas geográficas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>g.- T</w:t>
            </w:r>
            <w:r w:rsidRPr="001D7243">
              <w:rPr>
                <w:rFonts w:ascii="Arial" w:eastAsia="Calibri" w:hAnsi="Arial" w:cs="Arial"/>
                <w:szCs w:val="16"/>
              </w:rPr>
              <w:t>ipo de vegetación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 w:rsidRPr="001D7243">
              <w:rPr>
                <w:rFonts w:ascii="Arial" w:eastAsia="Calibri" w:hAnsi="Arial" w:cs="Arial"/>
                <w:szCs w:val="16"/>
              </w:rPr>
              <w:t>h.- Especies vegetales relevantes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>i.- T</w:t>
            </w:r>
            <w:r w:rsidRPr="001D7243">
              <w:rPr>
                <w:rFonts w:ascii="Arial" w:eastAsia="Calibri" w:hAnsi="Arial" w:cs="Arial"/>
                <w:szCs w:val="16"/>
              </w:rPr>
              <w:t>ipo de manejo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 w:rsidRPr="001D7243">
              <w:rPr>
                <w:rFonts w:ascii="Arial" w:eastAsia="Calibri" w:hAnsi="Arial" w:cs="Arial"/>
                <w:szCs w:val="16"/>
              </w:rPr>
              <w:t>No olvides incluir dibujos, fotografías, o cualquier imagen sobre las ANP que tengas disponible.</w:t>
            </w:r>
          </w:p>
          <w:p w:rsidR="00114497" w:rsidRPr="001D7243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>
              <w:rPr>
                <w:rFonts w:ascii="Arial" w:eastAsia="Calibri" w:hAnsi="Arial" w:cs="Arial"/>
                <w:szCs w:val="16"/>
              </w:rPr>
              <w:t>Revisa el siguiente</w:t>
            </w:r>
            <w:r w:rsidRPr="001D7243">
              <w:rPr>
                <w:rFonts w:ascii="Arial" w:eastAsia="Calibri" w:hAnsi="Arial" w:cs="Arial"/>
                <w:szCs w:val="16"/>
              </w:rPr>
              <w:t xml:space="preserve"> link para obtener la información de las ANP</w:t>
            </w:r>
          </w:p>
          <w:p w:rsidR="00114497" w:rsidRDefault="00114497" w:rsidP="003F3308">
            <w:pPr>
              <w:spacing w:after="0" w:line="240" w:lineRule="auto"/>
              <w:ind w:right="200"/>
              <w:jc w:val="both"/>
              <w:rPr>
                <w:rFonts w:ascii="Arial" w:eastAsia="Calibri" w:hAnsi="Arial" w:cs="Arial"/>
                <w:szCs w:val="16"/>
              </w:rPr>
            </w:pPr>
            <w:r w:rsidRPr="001D7243">
              <w:rPr>
                <w:rFonts w:ascii="Arial" w:eastAsia="Calibri" w:hAnsi="Arial" w:cs="Arial"/>
                <w:szCs w:val="16"/>
              </w:rPr>
              <w:t>https://www.oaxaca.gob.mx/semaedeso/areas-naturales-protegidas/</w:t>
            </w:r>
          </w:p>
          <w:p w:rsidR="00114497" w:rsidRDefault="00114497" w:rsidP="003F3308">
            <w:pPr>
              <w:spacing w:after="0" w:line="240" w:lineRule="auto"/>
              <w:ind w:right="200"/>
              <w:jc w:val="center"/>
              <w:rPr>
                <w:rFonts w:ascii="Arial" w:eastAsia="Calibri" w:hAnsi="Arial" w:cs="Arial"/>
                <w:szCs w:val="16"/>
              </w:rPr>
            </w:pPr>
          </w:p>
          <w:p w:rsidR="00114497" w:rsidRDefault="00114497" w:rsidP="003F3308">
            <w:pPr>
              <w:spacing w:after="0" w:line="240" w:lineRule="auto"/>
              <w:ind w:right="200"/>
              <w:jc w:val="center"/>
              <w:rPr>
                <w:rFonts w:ascii="Arial" w:eastAsia="Calibri" w:hAnsi="Arial" w:cs="Arial"/>
                <w:szCs w:val="16"/>
              </w:rPr>
            </w:pPr>
          </w:p>
          <w:p w:rsidR="00114497" w:rsidRDefault="00114497" w:rsidP="003F3308">
            <w:pPr>
              <w:spacing w:after="0" w:line="240" w:lineRule="auto"/>
              <w:ind w:right="200"/>
              <w:jc w:val="center"/>
              <w:rPr>
                <w:rFonts w:ascii="Arial" w:eastAsia="Calibri" w:hAnsi="Arial" w:cs="Arial"/>
                <w:szCs w:val="16"/>
              </w:rPr>
            </w:pPr>
          </w:p>
          <w:p w:rsidR="00114497" w:rsidRDefault="00114497" w:rsidP="003F3308">
            <w:pPr>
              <w:spacing w:after="0" w:line="240" w:lineRule="auto"/>
              <w:ind w:right="200"/>
              <w:jc w:val="center"/>
              <w:rPr>
                <w:rFonts w:ascii="Arial" w:eastAsia="Calibri" w:hAnsi="Arial" w:cs="Arial"/>
                <w:szCs w:val="16"/>
              </w:rPr>
            </w:pPr>
          </w:p>
          <w:p w:rsidR="00114497" w:rsidRPr="003D79FA" w:rsidRDefault="00114497" w:rsidP="003F3308">
            <w:pPr>
              <w:spacing w:after="0" w:line="240" w:lineRule="auto"/>
              <w:ind w:right="200"/>
              <w:jc w:val="center"/>
              <w:rPr>
                <w:rFonts w:ascii="Arial" w:eastAsia="Calibri" w:hAnsi="Arial" w:cs="Arial"/>
                <w:szCs w:val="16"/>
              </w:rPr>
            </w:pPr>
          </w:p>
        </w:tc>
        <w:tc>
          <w:tcPr>
            <w:tcW w:w="1799" w:type="dxa"/>
            <w:shd w:val="clear" w:color="auto" w:fill="auto"/>
          </w:tcPr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</w:rPr>
              <w:lastRenderedPageBreak/>
              <w:t>Propuesta para promover  la cultura de energías alternativas.</w:t>
            </w:r>
          </w:p>
          <w:p w:rsidR="00114497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</w:rPr>
              <w:t>Cuadro sinóptico de las áreas protegidas.</w:t>
            </w: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</w:rPr>
              <w:t>Catálogo de las áreas protegidas del Estado de Oaxaca.</w:t>
            </w: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Pr="003D79FA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Default="00114497" w:rsidP="003F3308">
            <w:pPr>
              <w:spacing w:line="250" w:lineRule="auto"/>
              <w:ind w:right="366"/>
              <w:jc w:val="both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114497" w:rsidRPr="003D79FA" w:rsidRDefault="00114497" w:rsidP="003F3308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</w:rPr>
            </w:pPr>
          </w:p>
        </w:tc>
        <w:tc>
          <w:tcPr>
            <w:tcW w:w="1627" w:type="dxa"/>
            <w:shd w:val="clear" w:color="auto" w:fill="auto"/>
          </w:tcPr>
          <w:p w:rsidR="00114497" w:rsidRPr="003D79FA" w:rsidRDefault="00114497" w:rsidP="003F330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  <w:r w:rsidRPr="003D79FA">
              <w:rPr>
                <w:rFonts w:ascii="Arial" w:eastAsia="Times New Roman" w:hAnsi="Arial" w:cs="Arial"/>
                <w:color w:val="363435"/>
                <w:spacing w:val="-1"/>
                <w:w w:val="106"/>
              </w:rPr>
              <w:lastRenderedPageBreak/>
              <w:t>Lista de cotejo</w:t>
            </w: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</w:rPr>
              <w:t>Lista de cotejo</w:t>
            </w: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</w:rPr>
              <w:t>Lista de cotejo.</w:t>
            </w: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14497" w:rsidRPr="003D79FA" w:rsidRDefault="00114497" w:rsidP="003F330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FF6400" w:rsidRDefault="00FF6400" w:rsidP="0017259B"/>
    <w:p w:rsidR="000364C9" w:rsidRDefault="000364C9" w:rsidP="0017259B"/>
    <w:p w:rsidR="000364C9" w:rsidRDefault="000364C9" w:rsidP="0017259B"/>
    <w:p w:rsidR="000364C9" w:rsidRDefault="000364C9" w:rsidP="0017259B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294389" w:rsidRPr="007212F1" w:rsidTr="003F3308">
        <w:trPr>
          <w:trHeight w:val="590"/>
        </w:trPr>
        <w:tc>
          <w:tcPr>
            <w:tcW w:w="13605" w:type="dxa"/>
            <w:gridSpan w:val="6"/>
            <w:vAlign w:val="center"/>
          </w:tcPr>
          <w:p w:rsidR="00294389" w:rsidRPr="007212F1" w:rsidRDefault="00294389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Matemáticas II</w:t>
            </w:r>
          </w:p>
        </w:tc>
      </w:tr>
      <w:tr w:rsidR="00294389" w:rsidRPr="006D6888" w:rsidTr="003F3308">
        <w:trPr>
          <w:trHeight w:val="601"/>
        </w:trPr>
        <w:tc>
          <w:tcPr>
            <w:tcW w:w="6802" w:type="dxa"/>
            <w:gridSpan w:val="3"/>
            <w:vAlign w:val="center"/>
          </w:tcPr>
          <w:p w:rsidR="00294389" w:rsidRPr="006D6888" w:rsidRDefault="00294389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294389" w:rsidRPr="006D6888" w:rsidRDefault="00294389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mayo de 2020</w:t>
            </w:r>
          </w:p>
        </w:tc>
      </w:tr>
      <w:tr w:rsidR="00294389" w:rsidRPr="007212F1" w:rsidTr="003F3308">
        <w:trPr>
          <w:trHeight w:val="582"/>
        </w:trPr>
        <w:tc>
          <w:tcPr>
            <w:tcW w:w="13605" w:type="dxa"/>
            <w:gridSpan w:val="6"/>
            <w:vAlign w:val="center"/>
          </w:tcPr>
          <w:p w:rsidR="00294389" w:rsidRPr="007212F1" w:rsidRDefault="00294389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05 de mayo </w:t>
            </w:r>
          </w:p>
        </w:tc>
      </w:tr>
      <w:tr w:rsidR="00294389" w:rsidRPr="007212F1" w:rsidTr="003F3308">
        <w:trPr>
          <w:trHeight w:val="739"/>
        </w:trPr>
        <w:tc>
          <w:tcPr>
            <w:tcW w:w="2720" w:type="dxa"/>
            <w:vAlign w:val="center"/>
          </w:tcPr>
          <w:p w:rsidR="00294389" w:rsidRPr="007212F1" w:rsidRDefault="0029438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294389" w:rsidRPr="007212F1" w:rsidRDefault="0029438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294389" w:rsidRPr="007212F1" w:rsidRDefault="0029438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294389" w:rsidRPr="007212F1" w:rsidRDefault="0029438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294389" w:rsidRPr="007212F1" w:rsidRDefault="0029438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294389" w:rsidRPr="00CB21FB" w:rsidTr="003F3308">
        <w:trPr>
          <w:trHeight w:val="3211"/>
        </w:trPr>
        <w:tc>
          <w:tcPr>
            <w:tcW w:w="2720" w:type="dxa"/>
          </w:tcPr>
          <w:p w:rsidR="00294389" w:rsidRPr="008A3798" w:rsidRDefault="00294389" w:rsidP="00294389">
            <w:pPr>
              <w:pStyle w:val="Prrafodelista"/>
              <w:numPr>
                <w:ilvl w:val="0"/>
                <w:numId w:val="1"/>
              </w:numPr>
              <w:ind w:left="313"/>
              <w:rPr>
                <w:rFonts w:ascii="Arial" w:hAnsi="Arial" w:cs="Arial"/>
              </w:rPr>
            </w:pPr>
            <w:r w:rsidRPr="008A3798">
              <w:rPr>
                <w:rFonts w:ascii="Arial" w:hAnsi="Arial" w:cs="Arial"/>
              </w:rPr>
              <w:t>Interpreta y construyen relaciones trigonométricas en el triángulo.</w:t>
            </w:r>
          </w:p>
          <w:p w:rsidR="00294389" w:rsidRDefault="00294389" w:rsidP="003F3308">
            <w:pPr>
              <w:ind w:left="313"/>
              <w:rPr>
                <w:rFonts w:ascii="Arial" w:hAnsi="Arial" w:cs="Arial"/>
              </w:rPr>
            </w:pPr>
          </w:p>
          <w:p w:rsidR="00294389" w:rsidRPr="008A3798" w:rsidRDefault="00294389" w:rsidP="00294389">
            <w:pPr>
              <w:pStyle w:val="Prrafodelista"/>
              <w:numPr>
                <w:ilvl w:val="0"/>
                <w:numId w:val="1"/>
              </w:numPr>
              <w:ind w:left="313"/>
              <w:rPr>
                <w:rFonts w:ascii="Arial" w:hAnsi="Arial" w:cs="Arial"/>
              </w:rPr>
            </w:pPr>
            <w:r w:rsidRPr="008A3798">
              <w:rPr>
                <w:rFonts w:ascii="Arial" w:hAnsi="Arial" w:cs="Arial"/>
              </w:rPr>
              <w:t>Analiza al círculo trigonométrico y describen a las funciones angulares, realiza mediciones y comparaciones de relaciones espaciales.</w:t>
            </w:r>
          </w:p>
          <w:p w:rsidR="00294389" w:rsidRDefault="00294389" w:rsidP="003F3308">
            <w:pPr>
              <w:rPr>
                <w:rFonts w:ascii="Arial" w:hAnsi="Arial" w:cs="Arial"/>
              </w:rPr>
            </w:pPr>
          </w:p>
          <w:p w:rsidR="00294389" w:rsidRDefault="00294389" w:rsidP="003F3308">
            <w:pPr>
              <w:rPr>
                <w:rFonts w:ascii="Arial" w:hAnsi="Arial" w:cs="Arial"/>
              </w:rPr>
            </w:pPr>
          </w:p>
          <w:p w:rsidR="00294389" w:rsidRDefault="00294389" w:rsidP="003F3308">
            <w:pPr>
              <w:rPr>
                <w:rFonts w:ascii="Arial" w:hAnsi="Arial" w:cs="Arial"/>
              </w:rPr>
            </w:pPr>
          </w:p>
          <w:p w:rsidR="00294389" w:rsidRDefault="00294389" w:rsidP="003F3308">
            <w:pPr>
              <w:rPr>
                <w:rFonts w:ascii="Arial" w:hAnsi="Arial" w:cs="Arial"/>
              </w:rPr>
            </w:pPr>
          </w:p>
          <w:p w:rsidR="00294389" w:rsidRDefault="00294389" w:rsidP="003F3308">
            <w:pPr>
              <w:rPr>
                <w:rFonts w:ascii="Arial" w:hAnsi="Arial" w:cs="Arial"/>
              </w:rPr>
            </w:pPr>
          </w:p>
          <w:p w:rsidR="00294389" w:rsidRDefault="00294389" w:rsidP="003F3308">
            <w:pPr>
              <w:rPr>
                <w:rFonts w:ascii="Arial" w:hAnsi="Arial" w:cs="Arial"/>
              </w:rPr>
            </w:pPr>
          </w:p>
          <w:p w:rsidR="00294389" w:rsidRDefault="00294389" w:rsidP="003F3308">
            <w:pPr>
              <w:rPr>
                <w:rFonts w:ascii="Arial" w:hAnsi="Arial" w:cs="Arial"/>
              </w:rPr>
            </w:pPr>
          </w:p>
          <w:p w:rsidR="00294389" w:rsidRDefault="00294389" w:rsidP="003F3308">
            <w:pPr>
              <w:rPr>
                <w:rFonts w:ascii="Arial" w:hAnsi="Arial" w:cs="Arial"/>
              </w:rPr>
            </w:pPr>
          </w:p>
          <w:p w:rsidR="00294389" w:rsidRDefault="00294389" w:rsidP="003F3308">
            <w:pPr>
              <w:rPr>
                <w:rFonts w:ascii="Arial" w:hAnsi="Arial" w:cs="Arial"/>
              </w:rPr>
            </w:pPr>
          </w:p>
          <w:p w:rsidR="00294389" w:rsidRDefault="00294389" w:rsidP="003F3308">
            <w:pPr>
              <w:rPr>
                <w:rFonts w:ascii="Arial" w:hAnsi="Arial" w:cs="Arial"/>
              </w:rPr>
            </w:pPr>
          </w:p>
          <w:p w:rsidR="00294389" w:rsidRPr="007212F1" w:rsidRDefault="00294389" w:rsidP="003F3308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294389" w:rsidRPr="007212F1" w:rsidRDefault="00294389" w:rsidP="003F3308">
            <w:pPr>
              <w:rPr>
                <w:rFonts w:ascii="Arial" w:hAnsi="Arial" w:cs="Arial"/>
              </w:rPr>
            </w:pPr>
            <w:r w:rsidRPr="00EA47E8">
              <w:rPr>
                <w:rFonts w:ascii="Arial" w:hAnsi="Arial" w:cs="Arial"/>
              </w:rPr>
              <w:t>El círculo trigonométrico, relaciones e identidades trigonométricas. Tablas de valores de</w:t>
            </w:r>
            <w:r>
              <w:rPr>
                <w:rFonts w:ascii="Arial" w:hAnsi="Arial" w:cs="Arial"/>
              </w:rPr>
              <w:t xml:space="preserve"> </w:t>
            </w:r>
            <w:r w:rsidRPr="00EA47E8">
              <w:rPr>
                <w:rFonts w:ascii="Arial" w:hAnsi="Arial" w:cs="Arial"/>
              </w:rPr>
              <w:t>razones trigonométricas fundamentales. ¿De</w:t>
            </w:r>
            <w:r>
              <w:rPr>
                <w:rFonts w:ascii="Arial" w:hAnsi="Arial" w:cs="Arial"/>
              </w:rPr>
              <w:t xml:space="preserve"> </w:t>
            </w:r>
            <w:r w:rsidRPr="00EA47E8">
              <w:rPr>
                <w:rFonts w:ascii="Arial" w:hAnsi="Arial" w:cs="Arial"/>
              </w:rPr>
              <w:t>la antigüedad clásica a la geo localización?</w:t>
            </w:r>
          </w:p>
        </w:tc>
        <w:tc>
          <w:tcPr>
            <w:tcW w:w="2720" w:type="dxa"/>
            <w:gridSpan w:val="2"/>
          </w:tcPr>
          <w:p w:rsidR="00294389" w:rsidRPr="007212F1" w:rsidRDefault="00294389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Estudiar desde la página 171 hasta la 184 del diario de Matemáticas II.</w:t>
            </w:r>
          </w:p>
        </w:tc>
        <w:tc>
          <w:tcPr>
            <w:tcW w:w="2720" w:type="dxa"/>
          </w:tcPr>
          <w:p w:rsidR="00294389" w:rsidRPr="006E2529" w:rsidRDefault="00294389" w:rsidP="00294389">
            <w:pPr>
              <w:pStyle w:val="Prrafodelista"/>
              <w:numPr>
                <w:ilvl w:val="0"/>
                <w:numId w:val="2"/>
              </w:numPr>
              <w:ind w:left="230"/>
              <w:rPr>
                <w:rFonts w:ascii="Arial" w:hAnsi="Arial" w:cs="Arial"/>
              </w:rPr>
            </w:pPr>
            <w:r w:rsidRPr="006E2529">
              <w:rPr>
                <w:rFonts w:ascii="Arial" w:hAnsi="Arial" w:cs="Arial"/>
              </w:rPr>
              <w:t>Resolver los ejercicios con numeración impar de la página 175 del diario de Matemáticas II.</w:t>
            </w:r>
          </w:p>
          <w:p w:rsidR="00294389" w:rsidRPr="006E2529" w:rsidRDefault="00294389" w:rsidP="00294389">
            <w:pPr>
              <w:pStyle w:val="Prrafodelista"/>
              <w:numPr>
                <w:ilvl w:val="0"/>
                <w:numId w:val="2"/>
              </w:numPr>
              <w:ind w:left="230"/>
              <w:rPr>
                <w:rFonts w:ascii="Arial" w:hAnsi="Arial" w:cs="Arial"/>
              </w:rPr>
            </w:pPr>
            <w:r w:rsidRPr="006E2529">
              <w:rPr>
                <w:rFonts w:ascii="Arial" w:hAnsi="Arial" w:cs="Arial"/>
              </w:rPr>
              <w:t>Resolver los ejercicios desde el 4 hasta el 15 de la página 180 del diario de Matemáticas II de acuerdo a las indicaciones dadas.</w:t>
            </w:r>
          </w:p>
          <w:p w:rsidR="00294389" w:rsidRPr="006E2529" w:rsidRDefault="00294389" w:rsidP="00294389">
            <w:pPr>
              <w:pStyle w:val="Prrafodelista"/>
              <w:numPr>
                <w:ilvl w:val="0"/>
                <w:numId w:val="2"/>
              </w:numPr>
              <w:ind w:left="230"/>
              <w:rPr>
                <w:rFonts w:ascii="Arial" w:hAnsi="Arial" w:cs="Arial"/>
              </w:rPr>
            </w:pPr>
            <w:r w:rsidRPr="006E2529">
              <w:rPr>
                <w:rFonts w:ascii="Arial" w:hAnsi="Arial" w:cs="Arial"/>
              </w:rPr>
              <w:t>Resolver los ejercicios con numeración impar de la 184 del diario de Matemáticas II.</w:t>
            </w:r>
          </w:p>
        </w:tc>
        <w:tc>
          <w:tcPr>
            <w:tcW w:w="2725" w:type="dxa"/>
          </w:tcPr>
          <w:p w:rsidR="00294389" w:rsidRPr="00CB21FB" w:rsidRDefault="00294389" w:rsidP="003F3308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Rúbrica </w:t>
            </w:r>
          </w:p>
        </w:tc>
      </w:tr>
    </w:tbl>
    <w:p w:rsidR="000364C9" w:rsidRDefault="000364C9" w:rsidP="0017259B"/>
    <w:p w:rsidR="00294389" w:rsidRDefault="00294389" w:rsidP="0017259B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02621D" w:rsidRPr="007212F1" w:rsidTr="003F3308">
        <w:trPr>
          <w:trHeight w:val="590"/>
        </w:trPr>
        <w:tc>
          <w:tcPr>
            <w:tcW w:w="13605" w:type="dxa"/>
            <w:gridSpan w:val="6"/>
            <w:vAlign w:val="center"/>
          </w:tcPr>
          <w:p w:rsidR="0002621D" w:rsidRPr="007212F1" w:rsidRDefault="0002621D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Matemáticas IV</w:t>
            </w:r>
          </w:p>
        </w:tc>
      </w:tr>
      <w:tr w:rsidR="0002621D" w:rsidRPr="006D6888" w:rsidTr="003F3308">
        <w:trPr>
          <w:trHeight w:val="601"/>
        </w:trPr>
        <w:tc>
          <w:tcPr>
            <w:tcW w:w="6802" w:type="dxa"/>
            <w:gridSpan w:val="3"/>
            <w:vAlign w:val="center"/>
          </w:tcPr>
          <w:p w:rsidR="0002621D" w:rsidRPr="006D6888" w:rsidRDefault="0002621D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803" w:type="dxa"/>
            <w:gridSpan w:val="3"/>
            <w:vAlign w:val="center"/>
          </w:tcPr>
          <w:p w:rsidR="0002621D" w:rsidRPr="006D6888" w:rsidRDefault="0002621D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27 de abril al 01 de mayo de 2020</w:t>
            </w:r>
          </w:p>
        </w:tc>
      </w:tr>
      <w:tr w:rsidR="0002621D" w:rsidRPr="007212F1" w:rsidTr="003F3308">
        <w:trPr>
          <w:trHeight w:val="582"/>
        </w:trPr>
        <w:tc>
          <w:tcPr>
            <w:tcW w:w="13605" w:type="dxa"/>
            <w:gridSpan w:val="6"/>
            <w:vAlign w:val="center"/>
          </w:tcPr>
          <w:p w:rsidR="0002621D" w:rsidRPr="007212F1" w:rsidRDefault="0002621D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sugerida: 01 de mayo </w:t>
            </w:r>
          </w:p>
        </w:tc>
      </w:tr>
      <w:tr w:rsidR="0002621D" w:rsidRPr="007212F1" w:rsidTr="003F3308">
        <w:trPr>
          <w:trHeight w:val="739"/>
        </w:trPr>
        <w:tc>
          <w:tcPr>
            <w:tcW w:w="2720" w:type="dxa"/>
            <w:vAlign w:val="center"/>
          </w:tcPr>
          <w:p w:rsidR="0002621D" w:rsidRPr="007212F1" w:rsidRDefault="0002621D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02621D" w:rsidRPr="007212F1" w:rsidRDefault="0002621D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02621D" w:rsidRPr="007212F1" w:rsidRDefault="0002621D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02621D" w:rsidRPr="007212F1" w:rsidRDefault="0002621D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02621D" w:rsidRPr="007212F1" w:rsidRDefault="0002621D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02621D" w:rsidRPr="00817A0D" w:rsidTr="003F3308">
        <w:trPr>
          <w:trHeight w:val="3211"/>
        </w:trPr>
        <w:tc>
          <w:tcPr>
            <w:tcW w:w="2720" w:type="dxa"/>
          </w:tcPr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  <w:r w:rsidRPr="00A826AC">
              <w:rPr>
                <w:rFonts w:ascii="Arial" w:hAnsi="Arial" w:cs="Arial"/>
              </w:rPr>
              <w:t>Utiliza procesos para la derivación y representan a los objetos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derivada y derivada sucesiva como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medios adecuados para la predicción local.</w:t>
            </w: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Default="0002621D" w:rsidP="003F3308">
            <w:pPr>
              <w:jc w:val="both"/>
              <w:rPr>
                <w:rFonts w:ascii="Arial" w:hAnsi="Arial" w:cs="Arial"/>
              </w:rPr>
            </w:pPr>
          </w:p>
          <w:p w:rsidR="0002621D" w:rsidRPr="007212F1" w:rsidRDefault="0002621D" w:rsidP="003F330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02621D" w:rsidRPr="007212F1" w:rsidRDefault="0002621D" w:rsidP="003F3308">
            <w:pPr>
              <w:jc w:val="both"/>
              <w:rPr>
                <w:rFonts w:ascii="Arial" w:hAnsi="Arial" w:cs="Arial"/>
              </w:rPr>
            </w:pPr>
            <w:r w:rsidRPr="004E2C6C">
              <w:rPr>
                <w:rFonts w:ascii="Arial" w:hAnsi="Arial" w:cs="Arial"/>
              </w:rPr>
              <w:t>Construyendo modelos predictivos de</w:t>
            </w:r>
            <w:r>
              <w:rPr>
                <w:rFonts w:ascii="Arial" w:hAnsi="Arial" w:cs="Arial"/>
              </w:rPr>
              <w:t xml:space="preserve"> </w:t>
            </w:r>
            <w:r w:rsidRPr="004E2C6C">
              <w:rPr>
                <w:rFonts w:ascii="Arial" w:hAnsi="Arial" w:cs="Arial"/>
              </w:rPr>
              <w:t xml:space="preserve">fenómenos de cambio </w:t>
            </w:r>
            <w:proofErr w:type="gramStart"/>
            <w:r w:rsidRPr="004E2C6C">
              <w:rPr>
                <w:rFonts w:ascii="Arial" w:hAnsi="Arial" w:cs="Arial"/>
              </w:rPr>
              <w:t>continuo</w:t>
            </w:r>
            <w:proofErr w:type="gramEnd"/>
            <w:r w:rsidRPr="004E2C6C">
              <w:rPr>
                <w:rFonts w:ascii="Arial" w:hAnsi="Arial" w:cs="Arial"/>
              </w:rPr>
              <w:t xml:space="preserve"> y cambio discreto.</w:t>
            </w:r>
          </w:p>
        </w:tc>
        <w:tc>
          <w:tcPr>
            <w:tcW w:w="2720" w:type="dxa"/>
            <w:gridSpan w:val="2"/>
          </w:tcPr>
          <w:p w:rsidR="0002621D" w:rsidRPr="007212F1" w:rsidRDefault="0002621D" w:rsidP="003F33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Estudiar detenidamente los archivos </w:t>
            </w:r>
            <w:r w:rsidRPr="00AD2B55">
              <w:rPr>
                <w:rFonts w:ascii="Arial" w:hAnsi="Arial" w:cs="Arial"/>
              </w:rPr>
              <w:t>MateIV_S1TA</w:t>
            </w:r>
            <w:r>
              <w:rPr>
                <w:rFonts w:ascii="Arial" w:hAnsi="Arial" w:cs="Arial"/>
              </w:rPr>
              <w:t xml:space="preserve"> y </w:t>
            </w:r>
            <w:r w:rsidRPr="00AD2B55">
              <w:rPr>
                <w:rFonts w:ascii="Arial" w:hAnsi="Arial" w:cs="Arial"/>
              </w:rPr>
              <w:t>MateIV_S1T</w:t>
            </w:r>
            <w:r>
              <w:rPr>
                <w:rFonts w:ascii="Arial" w:hAnsi="Arial" w:cs="Arial"/>
              </w:rPr>
              <w:t>B.</w:t>
            </w:r>
          </w:p>
        </w:tc>
        <w:tc>
          <w:tcPr>
            <w:tcW w:w="2720" w:type="dxa"/>
          </w:tcPr>
          <w:p w:rsidR="0002621D" w:rsidRPr="00172BB6" w:rsidRDefault="0002621D" w:rsidP="0002621D">
            <w:pPr>
              <w:pStyle w:val="Prrafodelista"/>
              <w:numPr>
                <w:ilvl w:val="0"/>
                <w:numId w:val="3"/>
              </w:numPr>
              <w:ind w:left="226"/>
              <w:jc w:val="both"/>
              <w:rPr>
                <w:rFonts w:ascii="Arial" w:hAnsi="Arial" w:cs="Arial"/>
              </w:rPr>
            </w:pPr>
            <w:r w:rsidRPr="00172BB6">
              <w:rPr>
                <w:rFonts w:ascii="Arial" w:hAnsi="Arial" w:cs="Arial"/>
              </w:rPr>
              <w:t>Resolver la actividad 2 de la página 170 del diario de Matemáticas IV.</w:t>
            </w:r>
          </w:p>
          <w:p w:rsidR="0002621D" w:rsidRPr="00172BB6" w:rsidRDefault="0002621D" w:rsidP="0002621D">
            <w:pPr>
              <w:pStyle w:val="Prrafodelista"/>
              <w:numPr>
                <w:ilvl w:val="0"/>
                <w:numId w:val="3"/>
              </w:numPr>
              <w:ind w:left="226"/>
              <w:jc w:val="both"/>
              <w:rPr>
                <w:rFonts w:ascii="Arial" w:hAnsi="Arial" w:cs="Arial"/>
              </w:rPr>
            </w:pPr>
            <w:r w:rsidRPr="00172BB6">
              <w:rPr>
                <w:rFonts w:ascii="Arial" w:hAnsi="Arial" w:cs="Arial"/>
              </w:rPr>
              <w:t>Resolver los ejercicios 1, 3, 5, 7, 15, 18, 19, 20 y 24 del archivo</w:t>
            </w:r>
            <w:r>
              <w:t xml:space="preserve"> </w:t>
            </w:r>
            <w:r w:rsidRPr="00172BB6">
              <w:rPr>
                <w:rFonts w:ascii="Arial" w:hAnsi="Arial" w:cs="Arial"/>
              </w:rPr>
              <w:t>MateIV_S1EA.</w:t>
            </w:r>
          </w:p>
          <w:p w:rsidR="0002621D" w:rsidRPr="00172BB6" w:rsidRDefault="0002621D" w:rsidP="0002621D">
            <w:pPr>
              <w:pStyle w:val="Prrafodelista"/>
              <w:numPr>
                <w:ilvl w:val="0"/>
                <w:numId w:val="3"/>
              </w:numPr>
              <w:ind w:left="226"/>
              <w:jc w:val="both"/>
              <w:rPr>
                <w:rFonts w:ascii="Arial" w:hAnsi="Arial" w:cs="Arial"/>
              </w:rPr>
            </w:pPr>
            <w:r w:rsidRPr="00172BB6">
              <w:rPr>
                <w:rFonts w:ascii="Arial" w:hAnsi="Arial" w:cs="Arial"/>
              </w:rPr>
              <w:t>Resolver los ejercicios 5, 7, 9, 11, 13, 45, 46, 47, 48, 49, 50, 51 y 52 del archivo MateIV_S1EB.</w:t>
            </w:r>
          </w:p>
        </w:tc>
        <w:tc>
          <w:tcPr>
            <w:tcW w:w="2725" w:type="dxa"/>
          </w:tcPr>
          <w:p w:rsidR="0002621D" w:rsidRPr="00817A0D" w:rsidRDefault="0002621D" w:rsidP="003F3308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Rúbrica </w:t>
            </w:r>
          </w:p>
        </w:tc>
      </w:tr>
    </w:tbl>
    <w:p w:rsidR="00294389" w:rsidRDefault="00294389" w:rsidP="0017259B"/>
    <w:p w:rsidR="0002621D" w:rsidRDefault="0002621D" w:rsidP="0017259B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8E1E49" w:rsidRPr="007212F1" w:rsidTr="003F3308">
        <w:trPr>
          <w:trHeight w:val="590"/>
        </w:trPr>
        <w:tc>
          <w:tcPr>
            <w:tcW w:w="13605" w:type="dxa"/>
            <w:gridSpan w:val="6"/>
            <w:vAlign w:val="center"/>
          </w:tcPr>
          <w:p w:rsidR="008E1E49" w:rsidRPr="007212F1" w:rsidRDefault="008E1E49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Cálculo Integral</w:t>
            </w:r>
          </w:p>
        </w:tc>
      </w:tr>
      <w:tr w:rsidR="008E1E49" w:rsidRPr="006D6888" w:rsidTr="003F3308">
        <w:trPr>
          <w:trHeight w:val="601"/>
        </w:trPr>
        <w:tc>
          <w:tcPr>
            <w:tcW w:w="6802" w:type="dxa"/>
            <w:gridSpan w:val="3"/>
            <w:vAlign w:val="center"/>
          </w:tcPr>
          <w:p w:rsidR="008E1E49" w:rsidRPr="006D6888" w:rsidRDefault="008E1E49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8E1E49" w:rsidRPr="006D6888" w:rsidRDefault="008E1E49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</w:tc>
      </w:tr>
      <w:tr w:rsidR="008E1E49" w:rsidRPr="007212F1" w:rsidTr="003F3308">
        <w:trPr>
          <w:trHeight w:val="582"/>
        </w:trPr>
        <w:tc>
          <w:tcPr>
            <w:tcW w:w="13605" w:type="dxa"/>
            <w:gridSpan w:val="6"/>
            <w:vAlign w:val="center"/>
          </w:tcPr>
          <w:p w:rsidR="008E1E49" w:rsidRPr="007212F1" w:rsidRDefault="008E1E49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sugerida: 05 de junio de 2020</w:t>
            </w:r>
          </w:p>
        </w:tc>
      </w:tr>
      <w:tr w:rsidR="008E1E49" w:rsidRPr="007212F1" w:rsidTr="003F3308">
        <w:trPr>
          <w:trHeight w:val="739"/>
        </w:trPr>
        <w:tc>
          <w:tcPr>
            <w:tcW w:w="2720" w:type="dxa"/>
            <w:vAlign w:val="center"/>
          </w:tcPr>
          <w:p w:rsidR="008E1E49" w:rsidRPr="007212F1" w:rsidRDefault="008E1E4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E1E49" w:rsidRPr="007212F1" w:rsidRDefault="008E1E4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E1E49" w:rsidRPr="007212F1" w:rsidRDefault="008E1E4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8E1E49" w:rsidRPr="007212F1" w:rsidRDefault="008E1E4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8E1E49" w:rsidRPr="007212F1" w:rsidRDefault="008E1E4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Criterios de evaluación sugerida </w:t>
            </w:r>
          </w:p>
        </w:tc>
      </w:tr>
      <w:tr w:rsidR="008E1E49" w:rsidRPr="007212F1" w:rsidTr="003F3308">
        <w:trPr>
          <w:trHeight w:val="3211"/>
        </w:trPr>
        <w:tc>
          <w:tcPr>
            <w:tcW w:w="2720" w:type="dxa"/>
          </w:tcPr>
          <w:p w:rsidR="008E1E49" w:rsidRPr="00C94ABF" w:rsidRDefault="008E1E49" w:rsidP="008E1E49">
            <w:pPr>
              <w:pStyle w:val="Prrafodelista"/>
              <w:numPr>
                <w:ilvl w:val="0"/>
                <w:numId w:val="5"/>
              </w:numPr>
              <w:ind w:left="306"/>
              <w:jc w:val="both"/>
              <w:rPr>
                <w:rFonts w:ascii="Arial" w:hAnsi="Arial" w:cs="Arial"/>
              </w:rPr>
            </w:pPr>
            <w:r w:rsidRPr="00C94ABF">
              <w:rPr>
                <w:rFonts w:ascii="Arial" w:hAnsi="Arial" w:cs="Arial"/>
              </w:rPr>
              <w:t>Discrimina los métodos de integración para hallar el más eficiente para integrar una función.</w:t>
            </w:r>
          </w:p>
          <w:p w:rsidR="008E1E49" w:rsidRPr="00C94ABF" w:rsidRDefault="008E1E49" w:rsidP="008E1E49">
            <w:pPr>
              <w:pStyle w:val="Prrafodelista"/>
              <w:numPr>
                <w:ilvl w:val="0"/>
                <w:numId w:val="5"/>
              </w:numPr>
              <w:ind w:left="306"/>
              <w:jc w:val="both"/>
              <w:rPr>
                <w:rFonts w:ascii="Arial" w:hAnsi="Arial" w:cs="Arial"/>
              </w:rPr>
            </w:pPr>
            <w:r w:rsidRPr="00C94ABF">
              <w:rPr>
                <w:rFonts w:ascii="Arial" w:hAnsi="Arial" w:cs="Arial"/>
              </w:rPr>
              <w:t>Practica la resolución de ejercicios que requieran utilizar los métodos de integración.</w:t>
            </w:r>
          </w:p>
          <w:p w:rsidR="008E1E49" w:rsidRDefault="008E1E49" w:rsidP="003F3308">
            <w:pPr>
              <w:ind w:left="306"/>
              <w:jc w:val="both"/>
              <w:rPr>
                <w:rFonts w:ascii="Arial" w:hAnsi="Arial" w:cs="Arial"/>
              </w:rPr>
            </w:pPr>
          </w:p>
          <w:p w:rsidR="008E1E49" w:rsidRDefault="008E1E49" w:rsidP="003F3308">
            <w:pPr>
              <w:jc w:val="both"/>
              <w:rPr>
                <w:rFonts w:ascii="Arial" w:hAnsi="Arial" w:cs="Arial"/>
              </w:rPr>
            </w:pPr>
          </w:p>
          <w:p w:rsidR="008E1E49" w:rsidRDefault="008E1E49" w:rsidP="003F3308">
            <w:pPr>
              <w:jc w:val="both"/>
              <w:rPr>
                <w:rFonts w:ascii="Arial" w:hAnsi="Arial" w:cs="Arial"/>
              </w:rPr>
            </w:pPr>
          </w:p>
          <w:p w:rsidR="008E1E49" w:rsidRDefault="008E1E49" w:rsidP="003F3308">
            <w:pPr>
              <w:jc w:val="both"/>
              <w:rPr>
                <w:rFonts w:ascii="Arial" w:hAnsi="Arial" w:cs="Arial"/>
              </w:rPr>
            </w:pPr>
          </w:p>
          <w:p w:rsidR="008E1E49" w:rsidRDefault="008E1E49" w:rsidP="003F3308">
            <w:pPr>
              <w:jc w:val="both"/>
              <w:rPr>
                <w:rFonts w:ascii="Arial" w:hAnsi="Arial" w:cs="Arial"/>
              </w:rPr>
            </w:pPr>
          </w:p>
          <w:p w:rsidR="008E1E49" w:rsidRDefault="008E1E49" w:rsidP="003F3308">
            <w:pPr>
              <w:jc w:val="both"/>
              <w:rPr>
                <w:rFonts w:ascii="Arial" w:hAnsi="Arial" w:cs="Arial"/>
              </w:rPr>
            </w:pPr>
          </w:p>
          <w:p w:rsidR="008E1E49" w:rsidRDefault="008E1E49" w:rsidP="003F3308">
            <w:pPr>
              <w:jc w:val="both"/>
              <w:rPr>
                <w:rFonts w:ascii="Arial" w:hAnsi="Arial" w:cs="Arial"/>
              </w:rPr>
            </w:pPr>
          </w:p>
          <w:p w:rsidR="008E1E49" w:rsidRDefault="008E1E49" w:rsidP="003F3308">
            <w:pPr>
              <w:jc w:val="both"/>
              <w:rPr>
                <w:rFonts w:ascii="Arial" w:hAnsi="Arial" w:cs="Arial"/>
              </w:rPr>
            </w:pPr>
          </w:p>
          <w:p w:rsidR="008E1E49" w:rsidRDefault="008E1E49" w:rsidP="003F3308">
            <w:pPr>
              <w:jc w:val="both"/>
              <w:rPr>
                <w:rFonts w:ascii="Arial" w:hAnsi="Arial" w:cs="Arial"/>
              </w:rPr>
            </w:pPr>
          </w:p>
          <w:p w:rsidR="008E1E49" w:rsidRDefault="008E1E49" w:rsidP="003F3308">
            <w:pPr>
              <w:jc w:val="both"/>
              <w:rPr>
                <w:rFonts w:ascii="Arial" w:hAnsi="Arial" w:cs="Arial"/>
              </w:rPr>
            </w:pPr>
          </w:p>
          <w:p w:rsidR="008E1E49" w:rsidRDefault="008E1E49" w:rsidP="003F3308">
            <w:pPr>
              <w:jc w:val="both"/>
              <w:rPr>
                <w:rFonts w:ascii="Arial" w:hAnsi="Arial" w:cs="Arial"/>
              </w:rPr>
            </w:pPr>
          </w:p>
          <w:p w:rsidR="008E1E49" w:rsidRDefault="008E1E49" w:rsidP="003F3308">
            <w:pPr>
              <w:jc w:val="both"/>
              <w:rPr>
                <w:rFonts w:ascii="Arial" w:hAnsi="Arial" w:cs="Arial"/>
              </w:rPr>
            </w:pPr>
          </w:p>
          <w:p w:rsidR="008E1E49" w:rsidRPr="007212F1" w:rsidRDefault="008E1E49" w:rsidP="003F330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8E1E49" w:rsidRPr="007212F1" w:rsidRDefault="008E1E49" w:rsidP="003F33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Fracciones simples o parciales.</w:t>
            </w:r>
          </w:p>
        </w:tc>
        <w:tc>
          <w:tcPr>
            <w:tcW w:w="2720" w:type="dxa"/>
            <w:gridSpan w:val="2"/>
          </w:tcPr>
          <w:p w:rsidR="008E1E49" w:rsidRPr="007212F1" w:rsidRDefault="008E1E49" w:rsidP="003F33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Estudiar el archivo Cálculo_S6_T1.</w:t>
            </w:r>
          </w:p>
        </w:tc>
        <w:tc>
          <w:tcPr>
            <w:tcW w:w="2720" w:type="dxa"/>
          </w:tcPr>
          <w:p w:rsidR="008E1E49" w:rsidRPr="007212F1" w:rsidRDefault="008E1E49" w:rsidP="003F33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Resolver los ejercicios 7, 8, 9, 10, 11, 13, 16 y 18 del archivo Cálculo_S6_E1.</w:t>
            </w:r>
          </w:p>
        </w:tc>
        <w:tc>
          <w:tcPr>
            <w:tcW w:w="2725" w:type="dxa"/>
          </w:tcPr>
          <w:p w:rsidR="008E1E49" w:rsidRDefault="008E1E49" w:rsidP="008E1E49">
            <w:pPr>
              <w:pStyle w:val="Prrafodelista"/>
              <w:numPr>
                <w:ilvl w:val="0"/>
                <w:numId w:val="4"/>
              </w:numPr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Comprendo el concepto de una descomposición en fracciones simples o parciales.</w:t>
            </w:r>
          </w:p>
          <w:p w:rsidR="008E1E49" w:rsidRDefault="008E1E49" w:rsidP="008E1E49">
            <w:pPr>
              <w:pStyle w:val="Prrafodelista"/>
              <w:numPr>
                <w:ilvl w:val="0"/>
                <w:numId w:val="4"/>
              </w:numPr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Utilizo la descomposición de fracciones simples con los factores lineales para integrar las funciones racionales.</w:t>
            </w:r>
          </w:p>
          <w:p w:rsidR="008E1E49" w:rsidRPr="002378D9" w:rsidRDefault="008E1E49" w:rsidP="008E1E49">
            <w:pPr>
              <w:pStyle w:val="Prrafodelista"/>
              <w:numPr>
                <w:ilvl w:val="0"/>
                <w:numId w:val="4"/>
              </w:numPr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Utilizo la descomposición de fracciones simples con los factores cuadráticos para integrar las funciones racionales.</w:t>
            </w:r>
          </w:p>
          <w:p w:rsidR="008E1E49" w:rsidRPr="007212F1" w:rsidRDefault="008E1E49" w:rsidP="003F3308">
            <w:pPr>
              <w:jc w:val="both"/>
              <w:rPr>
                <w:rFonts w:ascii="Arial" w:hAnsi="Arial" w:cs="Arial"/>
              </w:rPr>
            </w:pPr>
          </w:p>
        </w:tc>
      </w:tr>
    </w:tbl>
    <w:p w:rsidR="0002621D" w:rsidRDefault="0002621D" w:rsidP="0017259B"/>
    <w:p w:rsidR="00474296" w:rsidRDefault="00474296" w:rsidP="0017259B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557"/>
        <w:gridCol w:w="2521"/>
        <w:gridCol w:w="2725"/>
      </w:tblGrid>
      <w:tr w:rsidR="006E414B" w:rsidRPr="000E238D" w:rsidTr="003F3308">
        <w:trPr>
          <w:trHeight w:val="590"/>
        </w:trPr>
        <w:tc>
          <w:tcPr>
            <w:tcW w:w="13605" w:type="dxa"/>
            <w:gridSpan w:val="6"/>
            <w:vAlign w:val="center"/>
          </w:tcPr>
          <w:p w:rsidR="006E414B" w:rsidRPr="000E238D" w:rsidRDefault="006E414B" w:rsidP="003F3308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lastRenderedPageBreak/>
              <w:t xml:space="preserve">UAC: </w:t>
            </w:r>
            <w:r w:rsidRPr="000E238D">
              <w:rPr>
                <w:rFonts w:ascii="Arial" w:hAnsi="Arial" w:cs="Arial"/>
                <w:b/>
              </w:rPr>
              <w:t xml:space="preserve"> INTRODUCCIÓN A LAS CIENCIAS SOCIALES</w:t>
            </w:r>
          </w:p>
        </w:tc>
      </w:tr>
      <w:tr w:rsidR="006E414B" w:rsidRPr="000E238D" w:rsidTr="003F3308">
        <w:trPr>
          <w:trHeight w:val="601"/>
        </w:trPr>
        <w:tc>
          <w:tcPr>
            <w:tcW w:w="6802" w:type="dxa"/>
            <w:gridSpan w:val="3"/>
            <w:vAlign w:val="center"/>
          </w:tcPr>
          <w:p w:rsidR="006E414B" w:rsidRPr="000E238D" w:rsidRDefault="006E414B" w:rsidP="003F3308">
            <w:pPr>
              <w:spacing w:line="276" w:lineRule="auto"/>
              <w:rPr>
                <w:rFonts w:ascii="Arial" w:hAnsi="Arial" w:cs="Arial"/>
                <w:b/>
              </w:rPr>
            </w:pPr>
            <w:r w:rsidRPr="000E238D">
              <w:rPr>
                <w:rFonts w:ascii="Arial" w:hAnsi="Arial" w:cs="Arial"/>
              </w:rPr>
              <w:t xml:space="preserve">Semana: </w:t>
            </w:r>
            <w:r w:rsidRPr="000E238D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6E414B" w:rsidRPr="000E238D" w:rsidRDefault="006E414B" w:rsidP="003F3308">
            <w:pPr>
              <w:spacing w:line="276" w:lineRule="auto"/>
              <w:rPr>
                <w:rFonts w:ascii="Arial" w:hAnsi="Arial" w:cs="Arial"/>
                <w:b/>
              </w:rPr>
            </w:pPr>
            <w:r w:rsidRPr="000E238D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</w:t>
            </w:r>
            <w:r w:rsidRPr="000E238D">
              <w:rPr>
                <w:rFonts w:ascii="Arial" w:hAnsi="Arial" w:cs="Arial"/>
                <w:b/>
              </w:rPr>
              <w:t xml:space="preserve"> Mayo de 2020</w:t>
            </w:r>
          </w:p>
        </w:tc>
      </w:tr>
      <w:tr w:rsidR="006E414B" w:rsidRPr="000E238D" w:rsidTr="003F3308">
        <w:trPr>
          <w:trHeight w:val="582"/>
        </w:trPr>
        <w:tc>
          <w:tcPr>
            <w:tcW w:w="13605" w:type="dxa"/>
            <w:gridSpan w:val="6"/>
            <w:vAlign w:val="center"/>
          </w:tcPr>
          <w:p w:rsidR="006E414B" w:rsidRPr="000E238D" w:rsidRDefault="006E414B" w:rsidP="003F3308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sugerido:</w:t>
            </w:r>
            <w:r w:rsidRPr="000E238D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08 de mayo de 2020</w:t>
            </w:r>
          </w:p>
        </w:tc>
      </w:tr>
      <w:tr w:rsidR="006E414B" w:rsidRPr="000E238D" w:rsidTr="003F3308">
        <w:trPr>
          <w:trHeight w:val="739"/>
        </w:trPr>
        <w:tc>
          <w:tcPr>
            <w:tcW w:w="2720" w:type="dxa"/>
            <w:vAlign w:val="center"/>
          </w:tcPr>
          <w:p w:rsidR="006E414B" w:rsidRPr="000E238D" w:rsidRDefault="006E414B" w:rsidP="003F330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6E414B" w:rsidRPr="000E238D" w:rsidRDefault="006E414B" w:rsidP="003F330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Contenido especifico</w:t>
            </w:r>
          </w:p>
        </w:tc>
        <w:tc>
          <w:tcPr>
            <w:tcW w:w="2919" w:type="dxa"/>
            <w:gridSpan w:val="2"/>
            <w:vAlign w:val="center"/>
          </w:tcPr>
          <w:p w:rsidR="006E414B" w:rsidRPr="000E238D" w:rsidRDefault="006E414B" w:rsidP="003F330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521" w:type="dxa"/>
            <w:vAlign w:val="center"/>
          </w:tcPr>
          <w:p w:rsidR="006E414B" w:rsidRPr="000E238D" w:rsidRDefault="006E414B" w:rsidP="003F330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725" w:type="dxa"/>
            <w:vAlign w:val="center"/>
          </w:tcPr>
          <w:p w:rsidR="006E414B" w:rsidRPr="000E238D" w:rsidRDefault="006E414B" w:rsidP="003F330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</w:t>
            </w:r>
          </w:p>
        </w:tc>
      </w:tr>
      <w:tr w:rsidR="006E414B" w:rsidRPr="000E238D" w:rsidTr="003F3308">
        <w:trPr>
          <w:trHeight w:val="3211"/>
        </w:trPr>
        <w:tc>
          <w:tcPr>
            <w:tcW w:w="2720" w:type="dxa"/>
          </w:tcPr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Comprenderá que cada disciplina</w:t>
            </w: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de las ciencias sociales permite una</w:t>
            </w: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interpretación distinta de la realidad,</w:t>
            </w: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pero comprenderá también su interdisciplinariedad</w:t>
            </w: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La importancia de la interdisciplinariedad para entender a las sociedades actuales y para incidir sobre su desarrollo.</w:t>
            </w:r>
          </w:p>
        </w:tc>
        <w:tc>
          <w:tcPr>
            <w:tcW w:w="2919" w:type="dxa"/>
            <w:gridSpan w:val="2"/>
          </w:tcPr>
          <w:p w:rsidR="006E414B" w:rsidRDefault="006E414B" w:rsidP="003F3308">
            <w:pPr>
              <w:spacing w:line="276" w:lineRule="auto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propone realizar las actividades propuestas en el Diario de Aprendizaje. </w:t>
            </w: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6E414B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Cuestionario de la página 101 </w:t>
            </w:r>
          </w:p>
          <w:p w:rsidR="006E414B" w:rsidRDefault="006E414B" w:rsidP="006E414B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 base en las lecturas y preguntas del cuestionario anterior; Se realizará un cuadro descriptivo de las características interdisciplinares que tiene su comunidad. (p. 102)  </w:t>
            </w:r>
          </w:p>
          <w:p w:rsidR="006E414B" w:rsidRDefault="006E414B" w:rsidP="003F3308">
            <w:pPr>
              <w:pStyle w:val="Prrafodelista"/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Pr="005F649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5F649D">
              <w:rPr>
                <w:rFonts w:ascii="Arial" w:hAnsi="Arial" w:cs="Arial"/>
                <w:b/>
              </w:rPr>
              <w:t xml:space="preserve">ANEXO 2 </w:t>
            </w:r>
          </w:p>
          <w:p w:rsidR="006E414B" w:rsidRPr="005F649D" w:rsidRDefault="006E414B" w:rsidP="003F3308">
            <w:pPr>
              <w:spacing w:line="276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2521" w:type="dxa"/>
          </w:tcPr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Cuestionario en el cuaderno de actividades. </w:t>
            </w: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Cuadro descriptivo que se puede realizar en el cuaderno de actividades o en hojas blancas o recicladas.  </w:t>
            </w:r>
          </w:p>
        </w:tc>
        <w:tc>
          <w:tcPr>
            <w:tcW w:w="2725" w:type="dxa"/>
          </w:tcPr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E414B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el instrumento propuesto en la página 103. </w:t>
            </w:r>
          </w:p>
          <w:p w:rsidR="006E414B" w:rsidRPr="000E238D" w:rsidRDefault="006E414B" w:rsidP="003F330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:rsidR="00474296" w:rsidRDefault="00474296" w:rsidP="0017259B"/>
    <w:tbl>
      <w:tblPr>
        <w:tblStyle w:val="Tablaconcuadrcula"/>
        <w:tblpPr w:leftFromText="141" w:rightFromText="141" w:vertAnchor="page" w:horzAnchor="margin" w:tblpY="144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1A5ED9" w:rsidRPr="007212F1" w:rsidTr="003F3308">
        <w:trPr>
          <w:trHeight w:val="590"/>
        </w:trPr>
        <w:tc>
          <w:tcPr>
            <w:tcW w:w="13605" w:type="dxa"/>
            <w:gridSpan w:val="6"/>
            <w:vAlign w:val="center"/>
          </w:tcPr>
          <w:p w:rsidR="001A5ED9" w:rsidRPr="007212F1" w:rsidRDefault="001A5ED9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ÉTICA Y VALORES</w:t>
            </w:r>
            <w:r w:rsidRPr="002C69BF">
              <w:rPr>
                <w:rFonts w:ascii="Arial" w:hAnsi="Arial" w:cs="Arial"/>
                <w:b/>
              </w:rPr>
              <w:t xml:space="preserve"> II</w:t>
            </w:r>
          </w:p>
        </w:tc>
      </w:tr>
      <w:tr w:rsidR="001A5ED9" w:rsidRPr="006D6888" w:rsidTr="003F3308">
        <w:trPr>
          <w:trHeight w:val="601"/>
        </w:trPr>
        <w:tc>
          <w:tcPr>
            <w:tcW w:w="6802" w:type="dxa"/>
            <w:gridSpan w:val="3"/>
            <w:vAlign w:val="center"/>
          </w:tcPr>
          <w:p w:rsidR="001A5ED9" w:rsidRPr="006D6888" w:rsidRDefault="001A5ED9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1A5ED9" w:rsidRPr="006D6888" w:rsidRDefault="001A5ED9" w:rsidP="003F33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 xml:space="preserve">01 al 05 de junio de 2020 </w:t>
            </w:r>
          </w:p>
        </w:tc>
      </w:tr>
      <w:tr w:rsidR="001A5ED9" w:rsidRPr="007212F1" w:rsidTr="003F3308">
        <w:trPr>
          <w:trHeight w:val="582"/>
        </w:trPr>
        <w:tc>
          <w:tcPr>
            <w:tcW w:w="13605" w:type="dxa"/>
            <w:gridSpan w:val="6"/>
            <w:vAlign w:val="center"/>
          </w:tcPr>
          <w:p w:rsidR="001A5ED9" w:rsidRPr="007212F1" w:rsidRDefault="001A5ED9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05 de junio de 2020</w:t>
            </w:r>
          </w:p>
        </w:tc>
      </w:tr>
      <w:tr w:rsidR="001A5ED9" w:rsidRPr="007212F1" w:rsidTr="003F3308">
        <w:trPr>
          <w:trHeight w:val="739"/>
        </w:trPr>
        <w:tc>
          <w:tcPr>
            <w:tcW w:w="2720" w:type="dxa"/>
            <w:vAlign w:val="center"/>
          </w:tcPr>
          <w:p w:rsidR="001A5ED9" w:rsidRPr="007212F1" w:rsidRDefault="001A5ED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1A5ED9" w:rsidRPr="007212F1" w:rsidRDefault="001A5ED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1A5ED9" w:rsidRPr="007212F1" w:rsidRDefault="001A5ED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1A5ED9" w:rsidRPr="007212F1" w:rsidRDefault="001A5ED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1A5ED9" w:rsidRPr="007212F1" w:rsidRDefault="001A5ED9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sugerida. </w:t>
            </w:r>
          </w:p>
        </w:tc>
      </w:tr>
      <w:tr w:rsidR="001A5ED9" w:rsidRPr="00E1487E" w:rsidTr="003F3308">
        <w:trPr>
          <w:trHeight w:val="3211"/>
        </w:trPr>
        <w:tc>
          <w:tcPr>
            <w:tcW w:w="2720" w:type="dxa"/>
          </w:tcPr>
          <w:p w:rsidR="001A5ED9" w:rsidRDefault="001A5ED9" w:rsidP="001A5ED9">
            <w:pPr>
              <w:pStyle w:val="Prrafodelista"/>
              <w:numPr>
                <w:ilvl w:val="0"/>
                <w:numId w:val="7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Ident</w:t>
            </w:r>
            <w:r>
              <w:rPr>
                <w:rFonts w:ascii="Arial" w:hAnsi="Arial" w:cs="Arial"/>
              </w:rPr>
              <w:t>ificar elementos para la cons</w:t>
            </w:r>
            <w:r w:rsidRPr="00C04B59">
              <w:rPr>
                <w:rFonts w:ascii="Arial" w:hAnsi="Arial" w:cs="Arial"/>
              </w:rPr>
              <w:t>trucción de una ciudadanía responsable: diálogo, información, participación.</w:t>
            </w:r>
          </w:p>
          <w:p w:rsidR="001A5ED9" w:rsidRPr="00C04B59" w:rsidRDefault="001A5ED9" w:rsidP="001A5ED9">
            <w:pPr>
              <w:pStyle w:val="Prrafodelista"/>
              <w:numPr>
                <w:ilvl w:val="0"/>
                <w:numId w:val="7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Valorar el ejercicio de la libertad en la toma de decisiones políticas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720" w:type="dxa"/>
          </w:tcPr>
          <w:p w:rsidR="001A5ED9" w:rsidRPr="00C04B59" w:rsidRDefault="001A5ED9" w:rsidP="003F3308">
            <w:pPr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3.</w:t>
            </w:r>
            <w:r>
              <w:rPr>
                <w:rFonts w:ascii="Arial" w:hAnsi="Arial" w:cs="Arial"/>
              </w:rPr>
              <w:t xml:space="preserve"> </w:t>
            </w:r>
            <w:r w:rsidRPr="00C04B59">
              <w:rPr>
                <w:rFonts w:ascii="Arial" w:hAnsi="Arial" w:cs="Arial"/>
              </w:rPr>
              <w:t>¿Qué relaci</w:t>
            </w:r>
            <w:r>
              <w:rPr>
                <w:rFonts w:ascii="Arial" w:hAnsi="Arial" w:cs="Arial"/>
              </w:rPr>
              <w:t>ón hay entre el uso de la vio</w:t>
            </w:r>
            <w:r w:rsidRPr="00C04B59">
              <w:rPr>
                <w:rFonts w:ascii="Arial" w:hAnsi="Arial" w:cs="Arial"/>
              </w:rPr>
              <w:t>lencia y la solución de conflictos? Fundamentos y alcances del uso de la violencia para la solución de conflictos sociales.</w:t>
            </w:r>
          </w:p>
        </w:tc>
        <w:tc>
          <w:tcPr>
            <w:tcW w:w="2720" w:type="dxa"/>
            <w:gridSpan w:val="2"/>
          </w:tcPr>
          <w:p w:rsidR="001A5ED9" w:rsidRDefault="001A5ED9" w:rsidP="003F33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Revisa uno de los  fundamentos en el uso de la violencia para la solución de conflictos (página 103) conocido como el Manifiesto de Sevilla e identifica los elementos para la construcción de una ciudadanía responsable.</w:t>
            </w:r>
          </w:p>
          <w:p w:rsidR="001A5ED9" w:rsidRPr="00E1487E" w:rsidRDefault="001A5ED9" w:rsidP="003F33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Posteriormente, escribe en tu libreta, las razones para evitar la violencia, favoreciendo los valores de la democracia.  </w:t>
            </w:r>
          </w:p>
        </w:tc>
        <w:tc>
          <w:tcPr>
            <w:tcW w:w="2720" w:type="dxa"/>
          </w:tcPr>
          <w:p w:rsidR="001A5ED9" w:rsidRPr="00E1487E" w:rsidRDefault="001A5ED9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Argumento ético </w:t>
            </w:r>
          </w:p>
        </w:tc>
        <w:tc>
          <w:tcPr>
            <w:tcW w:w="2725" w:type="dxa"/>
          </w:tcPr>
          <w:p w:rsidR="001A5ED9" w:rsidRDefault="001A5ED9" w:rsidP="001A5ED9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ind w:hanging="17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Refiere el </w:t>
            </w:r>
            <w:r w:rsidRPr="009F2AF8">
              <w:rPr>
                <w:rFonts w:ascii="Arial" w:hAnsi="Arial" w:cs="Arial"/>
              </w:rPr>
              <w:t xml:space="preserve">fundamento en el uso de la violencia </w:t>
            </w:r>
            <w:r>
              <w:rPr>
                <w:rFonts w:ascii="Arial" w:hAnsi="Arial" w:cs="Arial"/>
              </w:rPr>
              <w:t>para la solución de conflictos.</w:t>
            </w:r>
          </w:p>
          <w:p w:rsidR="001A5ED9" w:rsidRDefault="001A5ED9" w:rsidP="001A5ED9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ind w:hanging="17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9F2AF8">
              <w:rPr>
                <w:rFonts w:ascii="Arial" w:hAnsi="Arial" w:cs="Arial"/>
              </w:rPr>
              <w:t>dentifica los elementos para la construcción de una ciudadanía responsable.</w:t>
            </w:r>
          </w:p>
          <w:p w:rsidR="001A5ED9" w:rsidRPr="00E1487E" w:rsidRDefault="001A5ED9" w:rsidP="001A5ED9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ind w:hanging="177"/>
              <w:jc w:val="both"/>
              <w:rPr>
                <w:rFonts w:ascii="Arial" w:hAnsi="Arial" w:cs="Arial"/>
              </w:rPr>
            </w:pPr>
            <w:r w:rsidRPr="009F2AF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Ofrece buenas </w:t>
            </w:r>
            <w:r w:rsidRPr="009F2AF8">
              <w:rPr>
                <w:rFonts w:ascii="Arial" w:hAnsi="Arial" w:cs="Arial"/>
              </w:rPr>
              <w:t xml:space="preserve">razones para evitar la violencia, favoreciendo los valores de la democracia.  </w:t>
            </w:r>
          </w:p>
        </w:tc>
      </w:tr>
    </w:tbl>
    <w:p w:rsidR="001A5ED9" w:rsidRDefault="001A5ED9" w:rsidP="0017259B"/>
    <w:p w:rsidR="00DC2157" w:rsidRDefault="00DC2157" w:rsidP="0017259B"/>
    <w:p w:rsidR="00DC2157" w:rsidRDefault="00DC2157" w:rsidP="0017259B"/>
    <w:p w:rsidR="00DC2157" w:rsidRDefault="00DC2157" w:rsidP="0017259B"/>
    <w:p w:rsidR="00DC2157" w:rsidRDefault="00DC2157" w:rsidP="0017259B"/>
    <w:p w:rsidR="00DC2157" w:rsidRDefault="00DC2157" w:rsidP="0017259B"/>
    <w:tbl>
      <w:tblPr>
        <w:tblStyle w:val="Tablaconcuadrcula"/>
        <w:tblpPr w:leftFromText="141" w:rightFromText="141" w:vertAnchor="page" w:horzAnchor="margin" w:tblpY="2187"/>
        <w:tblW w:w="13887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698"/>
        <w:gridCol w:w="2835"/>
        <w:gridCol w:w="2552"/>
      </w:tblGrid>
      <w:tr w:rsidR="00B23E4F" w:rsidRPr="006A05A2" w:rsidTr="003F3308">
        <w:trPr>
          <w:trHeight w:val="590"/>
        </w:trPr>
        <w:tc>
          <w:tcPr>
            <w:tcW w:w="13887" w:type="dxa"/>
            <w:gridSpan w:val="6"/>
            <w:vAlign w:val="center"/>
          </w:tcPr>
          <w:p w:rsidR="00B23E4F" w:rsidRPr="006A05A2" w:rsidRDefault="00B23E4F" w:rsidP="003F3308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lastRenderedPageBreak/>
              <w:t xml:space="preserve">UAC – </w:t>
            </w:r>
            <w:r>
              <w:rPr>
                <w:rFonts w:ascii="Arial" w:hAnsi="Arial" w:cs="Arial"/>
                <w:b/>
              </w:rPr>
              <w:t>MODULO II.PLANEACION DEL DESARROLLO MUNICIPAL</w:t>
            </w:r>
          </w:p>
        </w:tc>
      </w:tr>
      <w:tr w:rsidR="00B23E4F" w:rsidRPr="006A05A2" w:rsidTr="003F3308">
        <w:trPr>
          <w:trHeight w:val="601"/>
        </w:trPr>
        <w:tc>
          <w:tcPr>
            <w:tcW w:w="6802" w:type="dxa"/>
            <w:gridSpan w:val="3"/>
            <w:vAlign w:val="center"/>
          </w:tcPr>
          <w:p w:rsidR="00B23E4F" w:rsidRPr="006A05A2" w:rsidRDefault="00B23E4F" w:rsidP="003F3308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085" w:type="dxa"/>
            <w:gridSpan w:val="3"/>
            <w:vAlign w:val="center"/>
          </w:tcPr>
          <w:p w:rsidR="00B23E4F" w:rsidRPr="006A05A2" w:rsidRDefault="00B23E4F" w:rsidP="003F3308">
            <w:pPr>
              <w:rPr>
                <w:rFonts w:ascii="Arial" w:hAnsi="Arial" w:cs="Arial"/>
                <w:b/>
              </w:rPr>
            </w:pPr>
            <w:r w:rsidRPr="006A05A2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01de junio al 05 de junio de 2020</w:t>
            </w:r>
          </w:p>
        </w:tc>
      </w:tr>
      <w:tr w:rsidR="00B23E4F" w:rsidRPr="006A05A2" w:rsidTr="003F3308">
        <w:trPr>
          <w:trHeight w:val="582"/>
        </w:trPr>
        <w:tc>
          <w:tcPr>
            <w:tcW w:w="13887" w:type="dxa"/>
            <w:gridSpan w:val="6"/>
            <w:vAlign w:val="center"/>
          </w:tcPr>
          <w:p w:rsidR="00B23E4F" w:rsidRPr="006A05A2" w:rsidRDefault="00B23E4F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05 de Junio</w:t>
            </w:r>
          </w:p>
        </w:tc>
      </w:tr>
      <w:tr w:rsidR="00B23E4F" w:rsidRPr="006A05A2" w:rsidTr="003F3308">
        <w:trPr>
          <w:trHeight w:val="739"/>
        </w:trPr>
        <w:tc>
          <w:tcPr>
            <w:tcW w:w="2720" w:type="dxa"/>
            <w:vAlign w:val="center"/>
          </w:tcPr>
          <w:p w:rsidR="00B23E4F" w:rsidRPr="006A05A2" w:rsidRDefault="00B23E4F" w:rsidP="003F3308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B23E4F" w:rsidRPr="006A05A2" w:rsidRDefault="00B23E4F" w:rsidP="003F3308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Contenido especifico</w:t>
            </w:r>
          </w:p>
        </w:tc>
        <w:tc>
          <w:tcPr>
            <w:tcW w:w="3060" w:type="dxa"/>
            <w:gridSpan w:val="2"/>
            <w:vAlign w:val="center"/>
          </w:tcPr>
          <w:p w:rsidR="00B23E4F" w:rsidRPr="006A05A2" w:rsidRDefault="00B23E4F" w:rsidP="003F3308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835" w:type="dxa"/>
            <w:vAlign w:val="center"/>
          </w:tcPr>
          <w:p w:rsidR="00B23E4F" w:rsidRPr="006A05A2" w:rsidRDefault="00B23E4F" w:rsidP="003F3308">
            <w:pPr>
              <w:jc w:val="center"/>
              <w:rPr>
                <w:rFonts w:ascii="Arial" w:hAnsi="Arial" w:cs="Arial"/>
              </w:rPr>
            </w:pPr>
            <w:r w:rsidRPr="006A05A2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 </w:t>
            </w:r>
          </w:p>
        </w:tc>
        <w:tc>
          <w:tcPr>
            <w:tcW w:w="2552" w:type="dxa"/>
            <w:vAlign w:val="center"/>
          </w:tcPr>
          <w:p w:rsidR="00B23E4F" w:rsidRPr="006A05A2" w:rsidRDefault="00B23E4F" w:rsidP="003F33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B23E4F" w:rsidRPr="00EC68DA" w:rsidTr="003F3308">
        <w:trPr>
          <w:trHeight w:val="3211"/>
        </w:trPr>
        <w:tc>
          <w:tcPr>
            <w:tcW w:w="2720" w:type="dxa"/>
          </w:tcPr>
          <w:p w:rsidR="00B23E4F" w:rsidRDefault="00B23E4F" w:rsidP="003F33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B23E4F" w:rsidRPr="00EC68DA" w:rsidRDefault="00B23E4F" w:rsidP="003F33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Formula el plan de desarrollo de su municipio atendiendo necesidades identificadas en el diagnóstico, y lo presenta empleando recursos multimedia e interactivos con </w:t>
            </w:r>
            <w:proofErr w:type="spellStart"/>
            <w:r>
              <w:rPr>
                <w:rFonts w:ascii="Arial" w:hAnsi="Arial" w:cs="Arial"/>
              </w:rPr>
              <w:t>Action</w:t>
            </w:r>
            <w:proofErr w:type="spellEnd"/>
            <w:r>
              <w:rPr>
                <w:rFonts w:ascii="Arial" w:hAnsi="Arial" w:cs="Arial"/>
              </w:rPr>
              <w:t xml:space="preserve"> Script</w:t>
            </w:r>
          </w:p>
          <w:p w:rsidR="00B23E4F" w:rsidRPr="00EC68DA" w:rsidRDefault="00B23E4F" w:rsidP="003F3308">
            <w:pPr>
              <w:rPr>
                <w:rFonts w:ascii="Arial" w:hAnsi="Arial" w:cs="Arial"/>
              </w:rPr>
            </w:pPr>
          </w:p>
          <w:p w:rsidR="00B23E4F" w:rsidRPr="00EC68DA" w:rsidRDefault="00B23E4F" w:rsidP="003F3308">
            <w:pPr>
              <w:rPr>
                <w:rFonts w:ascii="Arial" w:hAnsi="Arial" w:cs="Arial"/>
              </w:rPr>
            </w:pPr>
          </w:p>
          <w:p w:rsidR="00B23E4F" w:rsidRPr="00EC68DA" w:rsidRDefault="00B23E4F" w:rsidP="003F3308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B23E4F" w:rsidRDefault="00B23E4F" w:rsidP="00B23E4F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6A7BD7">
              <w:rPr>
                <w:rFonts w:ascii="Arial" w:hAnsi="Arial" w:cs="Arial"/>
                <w:sz w:val="20"/>
                <w:szCs w:val="20"/>
              </w:rPr>
              <w:t>ormulación del plan como primera etapa</w:t>
            </w:r>
          </w:p>
          <w:p w:rsidR="00B23E4F" w:rsidRDefault="00B23E4F" w:rsidP="00B23E4F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visión </w:t>
            </w:r>
          </w:p>
          <w:p w:rsidR="00B23E4F" w:rsidRDefault="00B23E4F" w:rsidP="00B23E4F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misión</w:t>
            </w:r>
          </w:p>
          <w:p w:rsidR="00B23E4F" w:rsidRDefault="00B23E4F" w:rsidP="00B23E4F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matriz del marco lógico</w:t>
            </w:r>
          </w:p>
          <w:p w:rsidR="00B23E4F" w:rsidRDefault="00B23E4F" w:rsidP="00B23E4F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matriz de necesidad y disponibilidad de recursos</w:t>
            </w:r>
          </w:p>
          <w:p w:rsidR="00B23E4F" w:rsidRPr="009F09EF" w:rsidRDefault="00B23E4F" w:rsidP="00B23E4F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matriz de plan de acción</w:t>
            </w:r>
          </w:p>
        </w:tc>
        <w:tc>
          <w:tcPr>
            <w:tcW w:w="3060" w:type="dxa"/>
            <w:gridSpan w:val="2"/>
          </w:tcPr>
          <w:p w:rsidR="00B23E4F" w:rsidRPr="00EC68DA" w:rsidRDefault="00B23E4F" w:rsidP="003F3308">
            <w:pPr>
              <w:jc w:val="both"/>
              <w:rPr>
                <w:rFonts w:ascii="Arial" w:hAnsi="Arial" w:cs="Arial"/>
                <w:b/>
                <w:bCs/>
              </w:rPr>
            </w:pPr>
            <w:r w:rsidRPr="00EC68DA">
              <w:rPr>
                <w:rFonts w:ascii="Arial" w:hAnsi="Arial" w:cs="Arial"/>
                <w:b/>
                <w:bCs/>
              </w:rPr>
              <w:t>B</w:t>
            </w:r>
            <w:r>
              <w:rPr>
                <w:rFonts w:ascii="Arial" w:hAnsi="Arial" w:cs="Arial"/>
                <w:b/>
                <w:bCs/>
              </w:rPr>
              <w:t>loque IV</w:t>
            </w:r>
            <w:r w:rsidRPr="00EC68DA">
              <w:rPr>
                <w:rFonts w:ascii="Arial" w:hAnsi="Arial" w:cs="Arial"/>
                <w:b/>
                <w:bCs/>
              </w:rPr>
              <w:t xml:space="preserve"> </w:t>
            </w:r>
          </w:p>
          <w:p w:rsidR="00B23E4F" w:rsidRPr="00EC68DA" w:rsidRDefault="00B23E4F" w:rsidP="003F3308">
            <w:pPr>
              <w:jc w:val="both"/>
              <w:rPr>
                <w:rFonts w:ascii="Arial" w:hAnsi="Arial" w:cs="Arial"/>
                <w:bCs/>
              </w:rPr>
            </w:pPr>
            <w:r w:rsidRPr="00EC68DA">
              <w:rPr>
                <w:rFonts w:ascii="Arial" w:hAnsi="Arial" w:cs="Arial"/>
                <w:bCs/>
              </w:rPr>
              <w:t>En el diario de Aprendizaj</w:t>
            </w:r>
            <w:r>
              <w:rPr>
                <w:rFonts w:ascii="Arial" w:hAnsi="Arial" w:cs="Arial"/>
                <w:bCs/>
              </w:rPr>
              <w:t>e contestar las actividades de las págs. 204-206,211. De manera individual</w:t>
            </w:r>
          </w:p>
          <w:p w:rsidR="00B23E4F" w:rsidRDefault="00B23E4F" w:rsidP="003F3308">
            <w:pPr>
              <w:jc w:val="both"/>
              <w:rPr>
                <w:rFonts w:ascii="Arial" w:hAnsi="Arial" w:cs="Arial"/>
                <w:bCs/>
              </w:rPr>
            </w:pPr>
          </w:p>
          <w:p w:rsidR="00B23E4F" w:rsidRPr="00EC68DA" w:rsidRDefault="00B23E4F" w:rsidP="003F3308">
            <w:pPr>
              <w:jc w:val="both"/>
              <w:rPr>
                <w:rFonts w:ascii="Arial" w:hAnsi="Arial" w:cs="Arial"/>
              </w:rPr>
            </w:pPr>
            <w:r w:rsidRPr="00EC68DA">
              <w:rPr>
                <w:rFonts w:ascii="Arial" w:hAnsi="Arial" w:cs="Arial"/>
                <w:bCs/>
              </w:rPr>
              <w:t xml:space="preserve">Actividad 1: Leer la </w:t>
            </w:r>
            <w:proofErr w:type="gramStart"/>
            <w:r w:rsidRPr="00EC68DA">
              <w:rPr>
                <w:rFonts w:ascii="Arial" w:hAnsi="Arial" w:cs="Arial"/>
                <w:bCs/>
              </w:rPr>
              <w:t>paginas</w:t>
            </w:r>
            <w:proofErr w:type="gramEnd"/>
            <w:r w:rsidRPr="00EC68DA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205-215</w:t>
            </w:r>
            <w:r w:rsidRPr="00EC68DA">
              <w:rPr>
                <w:rFonts w:ascii="Arial" w:hAnsi="Arial" w:cs="Arial"/>
                <w:bCs/>
              </w:rPr>
              <w:t xml:space="preserve"> del diario de aprendizaje y rea</w:t>
            </w:r>
            <w:r>
              <w:rPr>
                <w:rFonts w:ascii="Arial" w:hAnsi="Arial" w:cs="Arial"/>
                <w:bCs/>
              </w:rPr>
              <w:t>lizar la actividad de la pag.225, de acuerdo al eje que se te asigno en los bloques anteriores.</w:t>
            </w:r>
          </w:p>
        </w:tc>
        <w:tc>
          <w:tcPr>
            <w:tcW w:w="2835" w:type="dxa"/>
          </w:tcPr>
          <w:p w:rsidR="00B23E4F" w:rsidRPr="00EC68DA" w:rsidRDefault="00B23E4F" w:rsidP="003F3308">
            <w:pPr>
              <w:rPr>
                <w:rFonts w:ascii="Arial" w:hAnsi="Arial" w:cs="Arial"/>
              </w:rPr>
            </w:pPr>
          </w:p>
          <w:p w:rsidR="00B23E4F" w:rsidRDefault="00B23E4F" w:rsidP="003F3308">
            <w:pPr>
              <w:rPr>
                <w:rFonts w:ascii="Arial" w:hAnsi="Arial" w:cs="Arial"/>
              </w:rPr>
            </w:pPr>
            <w:r w:rsidRPr="00EC68DA">
              <w:rPr>
                <w:rFonts w:ascii="Arial" w:hAnsi="Arial" w:cs="Arial"/>
              </w:rPr>
              <w:t xml:space="preserve">Actividades del Diario de Aprendizaje </w:t>
            </w:r>
          </w:p>
          <w:p w:rsidR="00B23E4F" w:rsidRDefault="00B23E4F" w:rsidP="003F3308">
            <w:pPr>
              <w:rPr>
                <w:rFonts w:ascii="Arial" w:hAnsi="Arial" w:cs="Arial"/>
              </w:rPr>
            </w:pPr>
          </w:p>
          <w:p w:rsidR="00B23E4F" w:rsidRDefault="00B23E4F" w:rsidP="003F3308">
            <w:pPr>
              <w:rPr>
                <w:rFonts w:ascii="Arial" w:hAnsi="Arial" w:cs="Arial"/>
              </w:rPr>
            </w:pPr>
          </w:p>
          <w:p w:rsidR="00B23E4F" w:rsidRDefault="00B23E4F" w:rsidP="003F3308">
            <w:pPr>
              <w:rPr>
                <w:rFonts w:ascii="Arial" w:hAnsi="Arial" w:cs="Arial"/>
              </w:rPr>
            </w:pPr>
          </w:p>
          <w:p w:rsidR="00B23E4F" w:rsidRPr="00EC68DA" w:rsidRDefault="00B23E4F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Trabajo final</w:t>
            </w:r>
          </w:p>
        </w:tc>
        <w:tc>
          <w:tcPr>
            <w:tcW w:w="2552" w:type="dxa"/>
          </w:tcPr>
          <w:p w:rsidR="00B23E4F" w:rsidRPr="00EC68DA" w:rsidRDefault="00B23E4F" w:rsidP="003F3308">
            <w:pPr>
              <w:rPr>
                <w:rFonts w:ascii="Arial" w:hAnsi="Arial" w:cs="Arial"/>
              </w:rPr>
            </w:pPr>
          </w:p>
          <w:p w:rsidR="00B23E4F" w:rsidRPr="00EC68DA" w:rsidRDefault="00B23E4F" w:rsidP="003F33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  <w:p w:rsidR="00B23E4F" w:rsidRPr="00EC68DA" w:rsidRDefault="00B23E4F" w:rsidP="003F3308">
            <w:pPr>
              <w:rPr>
                <w:rFonts w:ascii="Arial" w:hAnsi="Arial" w:cs="Arial"/>
              </w:rPr>
            </w:pPr>
          </w:p>
          <w:p w:rsidR="00B23E4F" w:rsidRPr="00EC68DA" w:rsidRDefault="00B23E4F" w:rsidP="003F3308">
            <w:pPr>
              <w:rPr>
                <w:rFonts w:ascii="Arial" w:hAnsi="Arial" w:cs="Arial"/>
              </w:rPr>
            </w:pPr>
          </w:p>
          <w:p w:rsidR="00B23E4F" w:rsidRPr="00EC68DA" w:rsidRDefault="00B23E4F" w:rsidP="003F3308">
            <w:pPr>
              <w:rPr>
                <w:rFonts w:ascii="Arial" w:hAnsi="Arial" w:cs="Arial"/>
              </w:rPr>
            </w:pPr>
          </w:p>
        </w:tc>
      </w:tr>
    </w:tbl>
    <w:p w:rsidR="00DC2157" w:rsidRPr="0017259B" w:rsidRDefault="00DC2157" w:rsidP="0017259B"/>
    <w:p w:rsidR="0017259B" w:rsidRPr="0017259B" w:rsidRDefault="0017259B" w:rsidP="0017259B"/>
    <w:p w:rsidR="0017259B" w:rsidRDefault="0017259B" w:rsidP="0017259B"/>
    <w:p w:rsidR="008342EB" w:rsidRDefault="008342EB" w:rsidP="0017259B"/>
    <w:p w:rsidR="008342EB" w:rsidRDefault="008342EB" w:rsidP="0017259B"/>
    <w:p w:rsidR="008342EB" w:rsidRDefault="008342EB" w:rsidP="0017259B"/>
    <w:tbl>
      <w:tblPr>
        <w:tblStyle w:val="Tablaconcuadrcula"/>
        <w:tblpPr w:leftFromText="141" w:rightFromText="141" w:vertAnchor="page" w:horzAnchor="margin" w:tblpY="2637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8342EB" w:rsidRPr="00DB75E5" w:rsidTr="001F0E28">
        <w:trPr>
          <w:trHeight w:val="590"/>
        </w:trPr>
        <w:tc>
          <w:tcPr>
            <w:tcW w:w="13605" w:type="dxa"/>
            <w:gridSpan w:val="6"/>
            <w:vAlign w:val="center"/>
          </w:tcPr>
          <w:p w:rsidR="008342EB" w:rsidRPr="00DB75E5" w:rsidRDefault="008342EB" w:rsidP="001F0E2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PLANTEL </w:t>
            </w:r>
            <w:r w:rsidRPr="005721BC">
              <w:rPr>
                <w:rFonts w:ascii="Arial" w:eastAsia="Calibri" w:hAnsi="Arial" w:cs="Arial"/>
                <w:b/>
              </w:rPr>
              <w:t>92, SAN MIGUEL SOLA DE VEGA</w:t>
            </w:r>
            <w:r>
              <w:rPr>
                <w:rFonts w:ascii="Arial" w:eastAsia="Calibri" w:hAnsi="Arial" w:cs="Arial"/>
              </w:rPr>
              <w:t xml:space="preserve">      ASESOR DE GRUPO: </w:t>
            </w:r>
            <w:r w:rsidRPr="005721BC">
              <w:rPr>
                <w:rFonts w:ascii="Arial" w:eastAsia="Calibri" w:hAnsi="Arial" w:cs="Arial"/>
                <w:b/>
              </w:rPr>
              <w:t>JOSE LUIS GARCIA MENDOZA</w:t>
            </w:r>
          </w:p>
        </w:tc>
      </w:tr>
      <w:tr w:rsidR="008342EB" w:rsidRPr="00DB75E5" w:rsidTr="001F0E28">
        <w:trPr>
          <w:trHeight w:val="590"/>
        </w:trPr>
        <w:tc>
          <w:tcPr>
            <w:tcW w:w="13605" w:type="dxa"/>
            <w:gridSpan w:val="6"/>
            <w:vAlign w:val="center"/>
          </w:tcPr>
          <w:p w:rsidR="008342EB" w:rsidRPr="00DB75E5" w:rsidRDefault="008342EB" w:rsidP="001F0E28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  <w:r w:rsidRPr="00DB75E5">
              <w:rPr>
                <w:rFonts w:ascii="Arial" w:eastAsia="Calibri" w:hAnsi="Arial" w:cs="Arial"/>
              </w:rPr>
              <w:t xml:space="preserve">UAC: </w:t>
            </w:r>
            <w:r>
              <w:rPr>
                <w:rFonts w:ascii="Arial" w:eastAsia="Calibri" w:hAnsi="Arial" w:cs="Arial"/>
                <w:b/>
              </w:rPr>
              <w:t>INGLES II</w:t>
            </w:r>
          </w:p>
        </w:tc>
      </w:tr>
      <w:tr w:rsidR="008342EB" w:rsidRPr="00DB75E5" w:rsidTr="001F0E28">
        <w:trPr>
          <w:trHeight w:val="601"/>
        </w:trPr>
        <w:tc>
          <w:tcPr>
            <w:tcW w:w="6802" w:type="dxa"/>
            <w:gridSpan w:val="3"/>
            <w:vAlign w:val="center"/>
          </w:tcPr>
          <w:p w:rsidR="008342EB" w:rsidRPr="00DB75E5" w:rsidRDefault="008342EB" w:rsidP="001F0E28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  <w:r w:rsidRPr="00DB75E5">
              <w:rPr>
                <w:rFonts w:ascii="Arial" w:eastAsia="Calibri" w:hAnsi="Arial" w:cs="Arial"/>
              </w:rPr>
              <w:t xml:space="preserve">Semana: </w:t>
            </w:r>
            <w:r>
              <w:rPr>
                <w:rFonts w:ascii="Arial" w:eastAsia="Calibri" w:hAnsi="Arial" w:cs="Arial"/>
              </w:rPr>
              <w:t>6</w:t>
            </w:r>
            <w:r w:rsidRPr="00DB75E5">
              <w:rPr>
                <w:rFonts w:ascii="Arial" w:eastAsia="Calibri" w:hAnsi="Arial" w:cs="Arial"/>
                <w:b/>
              </w:rPr>
              <w:t xml:space="preserve">   </w:t>
            </w:r>
          </w:p>
        </w:tc>
        <w:tc>
          <w:tcPr>
            <w:tcW w:w="6803" w:type="dxa"/>
            <w:gridSpan w:val="3"/>
            <w:vAlign w:val="center"/>
          </w:tcPr>
          <w:p w:rsidR="008342EB" w:rsidRPr="00DB75E5" w:rsidRDefault="008342EB" w:rsidP="001F0E28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  <w:r w:rsidRPr="00DB75E5">
              <w:rPr>
                <w:rFonts w:ascii="Arial" w:eastAsia="Calibri" w:hAnsi="Arial" w:cs="Arial"/>
              </w:rPr>
              <w:t xml:space="preserve">Fecha: </w:t>
            </w:r>
            <w:r>
              <w:rPr>
                <w:rFonts w:ascii="Arial" w:eastAsia="Calibri" w:hAnsi="Arial" w:cs="Arial"/>
              </w:rPr>
              <w:t>1 al 5 de junio</w:t>
            </w:r>
          </w:p>
        </w:tc>
      </w:tr>
      <w:tr w:rsidR="008342EB" w:rsidRPr="00DB75E5" w:rsidTr="001F0E28">
        <w:trPr>
          <w:trHeight w:val="582"/>
        </w:trPr>
        <w:tc>
          <w:tcPr>
            <w:tcW w:w="13605" w:type="dxa"/>
            <w:gridSpan w:val="6"/>
            <w:vAlign w:val="center"/>
          </w:tcPr>
          <w:p w:rsidR="008342EB" w:rsidRPr="00DB75E5" w:rsidRDefault="008342EB" w:rsidP="001F0E28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>Fecha de e</w:t>
            </w:r>
            <w:r>
              <w:rPr>
                <w:rFonts w:ascii="Arial" w:eastAsia="Calibri" w:hAnsi="Arial" w:cs="Arial"/>
              </w:rPr>
              <w:t>ntrega del producto sugerida: 29</w:t>
            </w:r>
            <w:r w:rsidRPr="00DB75E5">
              <w:rPr>
                <w:rFonts w:ascii="Arial" w:eastAsia="Calibri" w:hAnsi="Arial" w:cs="Arial"/>
              </w:rPr>
              <w:t xml:space="preserve"> de mayo </w:t>
            </w:r>
            <w:r>
              <w:rPr>
                <w:rFonts w:ascii="Arial" w:eastAsia="Calibri" w:hAnsi="Arial" w:cs="Arial"/>
              </w:rPr>
              <w:t>2020</w:t>
            </w:r>
          </w:p>
        </w:tc>
      </w:tr>
      <w:tr w:rsidR="008342EB" w:rsidRPr="00DB75E5" w:rsidTr="001F0E28">
        <w:trPr>
          <w:trHeight w:val="739"/>
        </w:trPr>
        <w:tc>
          <w:tcPr>
            <w:tcW w:w="2720" w:type="dxa"/>
            <w:vAlign w:val="center"/>
          </w:tcPr>
          <w:p w:rsidR="008342EB" w:rsidRPr="00DB75E5" w:rsidRDefault="008342EB" w:rsidP="001F0E28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342EB" w:rsidRPr="00DB75E5" w:rsidRDefault="008342EB" w:rsidP="001F0E28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342EB" w:rsidRPr="00DB75E5" w:rsidRDefault="008342EB" w:rsidP="001F0E28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8342EB" w:rsidRPr="00DB75E5" w:rsidRDefault="008342EB" w:rsidP="001F0E28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8342EB" w:rsidRPr="00DB75E5" w:rsidRDefault="008342EB" w:rsidP="001F0E28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8342EB" w:rsidRPr="00DB75E5" w:rsidTr="001F0E28">
        <w:trPr>
          <w:trHeight w:val="3211"/>
        </w:trPr>
        <w:tc>
          <w:tcPr>
            <w:tcW w:w="2720" w:type="dxa"/>
          </w:tcPr>
          <w:p w:rsidR="008342EB" w:rsidRPr="00DB75E5" w:rsidRDefault="008342EB" w:rsidP="001F0E28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Utiliza los verbos modales en ingles en escenarios distintos de su vida cotidiana, así también hace sugerencias y recomendaciones en su entorno social y escolar.</w:t>
            </w:r>
          </w:p>
        </w:tc>
        <w:tc>
          <w:tcPr>
            <w:tcW w:w="2720" w:type="dxa"/>
          </w:tcPr>
          <w:p w:rsidR="008342EB" w:rsidRPr="00DB75E5" w:rsidRDefault="008342EB" w:rsidP="001F0E28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Uso de los verbos modales de recomendaciones y sugerencias</w:t>
            </w:r>
          </w:p>
          <w:p w:rsidR="008342EB" w:rsidRDefault="008342EB" w:rsidP="008342EB">
            <w:pPr>
              <w:numPr>
                <w:ilvl w:val="0"/>
                <w:numId w:val="10"/>
              </w:numPr>
              <w:spacing w:after="160" w:line="259" w:lineRule="auto"/>
              <w:ind w:left="257" w:hanging="257"/>
              <w:contextualSpacing/>
              <w:jc w:val="bot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may</w:t>
            </w:r>
            <w:proofErr w:type="spellEnd"/>
          </w:p>
          <w:p w:rsidR="008342EB" w:rsidRPr="00DB75E5" w:rsidRDefault="008342EB" w:rsidP="008342EB">
            <w:pPr>
              <w:numPr>
                <w:ilvl w:val="0"/>
                <w:numId w:val="10"/>
              </w:numPr>
              <w:spacing w:after="160" w:line="259" w:lineRule="auto"/>
              <w:ind w:left="257" w:hanging="257"/>
              <w:contextualSpacing/>
              <w:jc w:val="bot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might</w:t>
            </w:r>
            <w:proofErr w:type="spellEnd"/>
          </w:p>
        </w:tc>
        <w:tc>
          <w:tcPr>
            <w:tcW w:w="2720" w:type="dxa"/>
            <w:gridSpan w:val="2"/>
          </w:tcPr>
          <w:p w:rsidR="008342EB" w:rsidRPr="00DB75E5" w:rsidRDefault="008342EB" w:rsidP="001F0E2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Se sugiere hacer una lista de situaciones de obligaciones o </w:t>
            </w:r>
            <w:proofErr w:type="spellStart"/>
            <w:r>
              <w:rPr>
                <w:rFonts w:ascii="Arial" w:eastAsia="Calibri" w:hAnsi="Arial" w:cs="Arial"/>
              </w:rPr>
              <w:t>circustancias</w:t>
            </w:r>
            <w:proofErr w:type="spellEnd"/>
            <w:r>
              <w:rPr>
                <w:rFonts w:ascii="Arial" w:eastAsia="Calibri" w:hAnsi="Arial" w:cs="Arial"/>
              </w:rPr>
              <w:t xml:space="preserve"> de obediencias, creando un ambiente que le facilite en su vida cotidiana, esta misma será descrita en forma negativa e interrogativa</w:t>
            </w:r>
            <w:r w:rsidRPr="00DB75E5">
              <w:rPr>
                <w:rFonts w:ascii="Arial" w:eastAsia="Calibri" w:hAnsi="Arial" w:cs="Arial"/>
              </w:rPr>
              <w:t>:</w:t>
            </w:r>
            <w:r>
              <w:rPr>
                <w:rFonts w:ascii="Arial" w:eastAsia="Calibri" w:hAnsi="Arial" w:cs="Arial"/>
              </w:rPr>
              <w:t xml:space="preserve"> ejemplo:</w:t>
            </w:r>
          </w:p>
          <w:p w:rsidR="008342EB" w:rsidRPr="00DB75E5" w:rsidRDefault="008342EB" w:rsidP="008342EB">
            <w:pPr>
              <w:numPr>
                <w:ilvl w:val="0"/>
                <w:numId w:val="10"/>
              </w:numPr>
              <w:spacing w:after="160" w:line="259" w:lineRule="auto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quizás viaje el domingo</w:t>
            </w:r>
          </w:p>
          <w:p w:rsidR="008342EB" w:rsidRDefault="008342EB" w:rsidP="008342EB">
            <w:pPr>
              <w:numPr>
                <w:ilvl w:val="0"/>
                <w:numId w:val="10"/>
              </w:numPr>
              <w:spacing w:after="160" w:line="259" w:lineRule="auto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no </w:t>
            </w:r>
            <w:proofErr w:type="spellStart"/>
            <w:r>
              <w:rPr>
                <w:rFonts w:ascii="Arial" w:eastAsia="Calibri" w:hAnsi="Arial" w:cs="Arial"/>
              </w:rPr>
              <w:t>ire</w:t>
            </w:r>
            <w:proofErr w:type="spellEnd"/>
            <w:r>
              <w:rPr>
                <w:rFonts w:ascii="Arial" w:eastAsia="Calibri" w:hAnsi="Arial" w:cs="Arial"/>
              </w:rPr>
              <w:t xml:space="preserve"> contigo, </w:t>
            </w:r>
            <w:proofErr w:type="spellStart"/>
            <w:r>
              <w:rPr>
                <w:rFonts w:ascii="Arial" w:eastAsia="Calibri" w:hAnsi="Arial" w:cs="Arial"/>
              </w:rPr>
              <w:t>disculpame</w:t>
            </w:r>
            <w:proofErr w:type="spellEnd"/>
          </w:p>
          <w:p w:rsidR="008342EB" w:rsidRPr="00DB75E5" w:rsidRDefault="008342EB" w:rsidP="008342EB">
            <w:pPr>
              <w:numPr>
                <w:ilvl w:val="0"/>
                <w:numId w:val="10"/>
              </w:numPr>
              <w:spacing w:after="160" w:line="259" w:lineRule="auto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puedo ir contigo</w:t>
            </w:r>
            <w:proofErr w:type="gramStart"/>
            <w:r>
              <w:rPr>
                <w:rFonts w:ascii="Arial" w:eastAsia="Calibri" w:hAnsi="Arial" w:cs="Arial"/>
              </w:rPr>
              <w:t>?</w:t>
            </w:r>
            <w:proofErr w:type="gramEnd"/>
            <w:r w:rsidRPr="00DB75E5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720" w:type="dxa"/>
          </w:tcPr>
          <w:p w:rsidR="008342EB" w:rsidRDefault="008342EB" w:rsidP="001F0E28">
            <w:pPr>
              <w:spacing w:after="160" w:line="259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Listado de 10 oraciones en ingles que describan habilidades o capacidades, en cualquiera de sus tres formas afirmativa, negativa o interrogativa.</w:t>
            </w:r>
          </w:p>
          <w:p w:rsidR="008342EB" w:rsidRPr="00DB75E5" w:rsidRDefault="008342EB" w:rsidP="001F0E28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  <w:r w:rsidRPr="001D334A">
              <w:rPr>
                <w:rFonts w:ascii="Arial" w:eastAsia="Calibri" w:hAnsi="Arial" w:cs="Arial"/>
                <w:b/>
              </w:rPr>
              <w:t xml:space="preserve">Usando </w:t>
            </w:r>
            <w:proofErr w:type="spellStart"/>
            <w:r>
              <w:rPr>
                <w:rFonts w:ascii="Arial" w:eastAsia="Calibri" w:hAnsi="Arial" w:cs="Arial"/>
                <w:b/>
              </w:rPr>
              <w:t>may</w:t>
            </w:r>
            <w:proofErr w:type="spellEnd"/>
            <w:r>
              <w:rPr>
                <w:rFonts w:ascii="Arial" w:eastAsia="Calibri" w:hAnsi="Arial" w:cs="Arial"/>
                <w:b/>
              </w:rPr>
              <w:t xml:space="preserve"> and </w:t>
            </w:r>
            <w:proofErr w:type="spellStart"/>
            <w:r>
              <w:rPr>
                <w:rFonts w:ascii="Arial" w:eastAsia="Calibri" w:hAnsi="Arial" w:cs="Arial"/>
                <w:b/>
              </w:rPr>
              <w:t>might</w:t>
            </w:r>
            <w:proofErr w:type="spellEnd"/>
          </w:p>
        </w:tc>
        <w:tc>
          <w:tcPr>
            <w:tcW w:w="2725" w:type="dxa"/>
          </w:tcPr>
          <w:p w:rsidR="008342EB" w:rsidRPr="00DB75E5" w:rsidRDefault="008342EB" w:rsidP="001F0E28">
            <w:pPr>
              <w:ind w:left="319"/>
              <w:contextualSpacing/>
              <w:rPr>
                <w:rFonts w:ascii="Arial" w:eastAsia="Calibri" w:hAnsi="Arial" w:cs="Arial"/>
              </w:rPr>
            </w:pPr>
          </w:p>
          <w:p w:rsidR="008342EB" w:rsidRPr="00DB75E5" w:rsidRDefault="008342EB" w:rsidP="001F0E28">
            <w:pPr>
              <w:ind w:left="319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Lista de verificación</w:t>
            </w:r>
          </w:p>
          <w:p w:rsidR="008342EB" w:rsidRPr="00DB75E5" w:rsidRDefault="008342EB" w:rsidP="001F0E28">
            <w:pPr>
              <w:spacing w:after="160" w:line="259" w:lineRule="auto"/>
              <w:ind w:left="319" w:hanging="284"/>
              <w:rPr>
                <w:rFonts w:ascii="Calibri" w:eastAsia="Calibri" w:hAnsi="Calibri" w:cs="Times New Roman"/>
              </w:rPr>
            </w:pPr>
          </w:p>
        </w:tc>
      </w:tr>
    </w:tbl>
    <w:p w:rsidR="008342EB" w:rsidRPr="0017259B" w:rsidRDefault="008342EB" w:rsidP="0017259B"/>
    <w:p w:rsidR="0017259B" w:rsidRPr="0017259B" w:rsidRDefault="0017259B" w:rsidP="0017259B"/>
    <w:p w:rsidR="0017259B" w:rsidRPr="0017259B" w:rsidRDefault="0017259B" w:rsidP="0017259B"/>
    <w:p w:rsidR="0017259B" w:rsidRDefault="0017259B" w:rsidP="0017259B"/>
    <w:tbl>
      <w:tblPr>
        <w:tblStyle w:val="Tablaconcuadrcula"/>
        <w:tblpPr w:leftFromText="141" w:rightFromText="141" w:vertAnchor="page" w:horzAnchor="margin" w:tblpY="149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7D6C8A" w:rsidRPr="00DB75E5" w:rsidTr="001F0E28">
        <w:trPr>
          <w:trHeight w:val="590"/>
        </w:trPr>
        <w:tc>
          <w:tcPr>
            <w:tcW w:w="13605" w:type="dxa"/>
            <w:gridSpan w:val="6"/>
            <w:vAlign w:val="center"/>
          </w:tcPr>
          <w:p w:rsidR="007D6C8A" w:rsidRPr="00DB75E5" w:rsidRDefault="007D6C8A" w:rsidP="001F0E2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PLANTEL </w:t>
            </w:r>
            <w:r w:rsidRPr="005721BC">
              <w:rPr>
                <w:rFonts w:ascii="Arial" w:eastAsia="Calibri" w:hAnsi="Arial" w:cs="Arial"/>
                <w:b/>
              </w:rPr>
              <w:t>92, SAN MIGUEL SOLA DE VEGA</w:t>
            </w:r>
            <w:r>
              <w:rPr>
                <w:rFonts w:ascii="Arial" w:eastAsia="Calibri" w:hAnsi="Arial" w:cs="Arial"/>
              </w:rPr>
              <w:t xml:space="preserve">      ASESOR DE GRUPO: </w:t>
            </w:r>
            <w:r w:rsidRPr="005721BC">
              <w:rPr>
                <w:rFonts w:ascii="Arial" w:eastAsia="Calibri" w:hAnsi="Arial" w:cs="Arial"/>
                <w:b/>
              </w:rPr>
              <w:t>JOSE LUIS GARCIA MENDOZA</w:t>
            </w:r>
          </w:p>
        </w:tc>
      </w:tr>
      <w:tr w:rsidR="007D6C8A" w:rsidRPr="00DB75E5" w:rsidTr="001F0E28">
        <w:trPr>
          <w:trHeight w:val="590"/>
        </w:trPr>
        <w:tc>
          <w:tcPr>
            <w:tcW w:w="13605" w:type="dxa"/>
            <w:gridSpan w:val="6"/>
            <w:vAlign w:val="center"/>
          </w:tcPr>
          <w:p w:rsidR="007D6C8A" w:rsidRPr="00DB75E5" w:rsidRDefault="007D6C8A" w:rsidP="001F0E28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  <w:r w:rsidRPr="00DB75E5">
              <w:rPr>
                <w:rFonts w:ascii="Arial" w:eastAsia="Calibri" w:hAnsi="Arial" w:cs="Arial"/>
              </w:rPr>
              <w:t xml:space="preserve">UAC: </w:t>
            </w:r>
            <w:r>
              <w:rPr>
                <w:rFonts w:ascii="Arial" w:eastAsia="Calibri" w:hAnsi="Arial" w:cs="Arial"/>
                <w:b/>
              </w:rPr>
              <w:t>INGLES IV</w:t>
            </w:r>
          </w:p>
        </w:tc>
      </w:tr>
      <w:tr w:rsidR="007D6C8A" w:rsidRPr="00DB75E5" w:rsidTr="001F0E28">
        <w:trPr>
          <w:trHeight w:val="601"/>
        </w:trPr>
        <w:tc>
          <w:tcPr>
            <w:tcW w:w="6802" w:type="dxa"/>
            <w:gridSpan w:val="3"/>
            <w:vAlign w:val="center"/>
          </w:tcPr>
          <w:p w:rsidR="007D6C8A" w:rsidRPr="00DB75E5" w:rsidRDefault="007D6C8A" w:rsidP="001F0E28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  <w:r w:rsidRPr="00DB75E5">
              <w:rPr>
                <w:rFonts w:ascii="Arial" w:eastAsia="Calibri" w:hAnsi="Arial" w:cs="Arial"/>
              </w:rPr>
              <w:t xml:space="preserve">Semana: </w:t>
            </w:r>
            <w:r>
              <w:rPr>
                <w:rFonts w:ascii="Arial" w:eastAsia="Calibri" w:hAnsi="Arial" w:cs="Arial"/>
                <w:b/>
              </w:rPr>
              <w:t>6</w:t>
            </w:r>
            <w:r w:rsidRPr="00DB75E5">
              <w:rPr>
                <w:rFonts w:ascii="Arial" w:eastAsia="Calibri" w:hAnsi="Arial" w:cs="Arial"/>
                <w:b/>
              </w:rPr>
              <w:t xml:space="preserve"> </w:t>
            </w:r>
          </w:p>
        </w:tc>
        <w:tc>
          <w:tcPr>
            <w:tcW w:w="6803" w:type="dxa"/>
            <w:gridSpan w:val="3"/>
            <w:vAlign w:val="center"/>
          </w:tcPr>
          <w:p w:rsidR="007D6C8A" w:rsidRPr="00DB75E5" w:rsidRDefault="007D6C8A" w:rsidP="001F0E28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  <w:r w:rsidRPr="00DB75E5">
              <w:rPr>
                <w:rFonts w:ascii="Arial" w:eastAsia="Calibri" w:hAnsi="Arial" w:cs="Arial"/>
              </w:rPr>
              <w:t xml:space="preserve">Fecha: </w:t>
            </w:r>
            <w:r>
              <w:rPr>
                <w:rFonts w:ascii="Arial" w:eastAsia="Calibri" w:hAnsi="Arial" w:cs="Arial"/>
                <w:b/>
              </w:rPr>
              <w:t>1 al 5 de junio 2020</w:t>
            </w:r>
          </w:p>
        </w:tc>
      </w:tr>
      <w:tr w:rsidR="007D6C8A" w:rsidRPr="00DB75E5" w:rsidTr="001F0E28">
        <w:trPr>
          <w:trHeight w:val="582"/>
        </w:trPr>
        <w:tc>
          <w:tcPr>
            <w:tcW w:w="13605" w:type="dxa"/>
            <w:gridSpan w:val="6"/>
            <w:vAlign w:val="center"/>
          </w:tcPr>
          <w:p w:rsidR="007D6C8A" w:rsidRPr="00DB75E5" w:rsidRDefault="007D6C8A" w:rsidP="001F0E28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>Fecha de e</w:t>
            </w:r>
            <w:r>
              <w:rPr>
                <w:rFonts w:ascii="Arial" w:eastAsia="Calibri" w:hAnsi="Arial" w:cs="Arial"/>
              </w:rPr>
              <w:t>ntrega del producto sugerida: 29</w:t>
            </w:r>
            <w:r w:rsidRPr="00DB75E5">
              <w:rPr>
                <w:rFonts w:ascii="Arial" w:eastAsia="Calibri" w:hAnsi="Arial" w:cs="Arial"/>
              </w:rPr>
              <w:t xml:space="preserve"> de mayo </w:t>
            </w:r>
            <w:r>
              <w:rPr>
                <w:rFonts w:ascii="Arial" w:eastAsia="Calibri" w:hAnsi="Arial" w:cs="Arial"/>
              </w:rPr>
              <w:t>2020</w:t>
            </w:r>
          </w:p>
        </w:tc>
      </w:tr>
      <w:tr w:rsidR="007D6C8A" w:rsidRPr="00DB75E5" w:rsidTr="001F0E28">
        <w:trPr>
          <w:trHeight w:val="739"/>
        </w:trPr>
        <w:tc>
          <w:tcPr>
            <w:tcW w:w="2720" w:type="dxa"/>
            <w:vAlign w:val="center"/>
          </w:tcPr>
          <w:p w:rsidR="007D6C8A" w:rsidRPr="00DB75E5" w:rsidRDefault="007D6C8A" w:rsidP="001F0E28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7D6C8A" w:rsidRPr="00DB75E5" w:rsidRDefault="007D6C8A" w:rsidP="001F0E28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7D6C8A" w:rsidRPr="00DB75E5" w:rsidRDefault="007D6C8A" w:rsidP="001F0E28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7D6C8A" w:rsidRPr="00DB75E5" w:rsidRDefault="007D6C8A" w:rsidP="001F0E28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7D6C8A" w:rsidRPr="00DB75E5" w:rsidRDefault="007D6C8A" w:rsidP="001F0E28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DB75E5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7D6C8A" w:rsidRPr="00DB75E5" w:rsidTr="001F0E28">
        <w:trPr>
          <w:trHeight w:val="3211"/>
        </w:trPr>
        <w:tc>
          <w:tcPr>
            <w:tcW w:w="2720" w:type="dxa"/>
          </w:tcPr>
          <w:p w:rsidR="007D6C8A" w:rsidRPr="00DB75E5" w:rsidRDefault="007D6C8A" w:rsidP="001F0E28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Usa sus preferencias y gustos hacia actividades comunes o de su vida diaria.</w:t>
            </w:r>
          </w:p>
        </w:tc>
        <w:tc>
          <w:tcPr>
            <w:tcW w:w="2720" w:type="dxa"/>
          </w:tcPr>
          <w:p w:rsidR="007D6C8A" w:rsidRPr="00DB75E5" w:rsidRDefault="007D6C8A" w:rsidP="007D6C8A">
            <w:pPr>
              <w:numPr>
                <w:ilvl w:val="0"/>
                <w:numId w:val="10"/>
              </w:numPr>
              <w:spacing w:after="160" w:line="259" w:lineRule="auto"/>
              <w:ind w:left="257" w:hanging="257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Utiliza las palabras “</w:t>
            </w:r>
            <w:proofErr w:type="spellStart"/>
            <w:r>
              <w:rPr>
                <w:rFonts w:ascii="Arial" w:eastAsia="Calibri" w:hAnsi="Arial" w:cs="Arial"/>
              </w:rPr>
              <w:t>present</w:t>
            </w:r>
            <w:proofErr w:type="spellEnd"/>
            <w:r>
              <w:rPr>
                <w:rFonts w:ascii="Arial" w:eastAsia="Calibri" w:hAnsi="Arial" w:cs="Arial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</w:rPr>
              <w:t>perfect</w:t>
            </w:r>
            <w:proofErr w:type="spellEnd"/>
            <w:r>
              <w:rPr>
                <w:rFonts w:ascii="Arial" w:eastAsia="Calibri" w:hAnsi="Arial" w:cs="Arial"/>
              </w:rPr>
              <w:t>” de forma escrita en el idioma inglés, para describir sus  gustos</w:t>
            </w:r>
          </w:p>
        </w:tc>
        <w:tc>
          <w:tcPr>
            <w:tcW w:w="2720" w:type="dxa"/>
            <w:gridSpan w:val="2"/>
          </w:tcPr>
          <w:p w:rsidR="007D6C8A" w:rsidRPr="00DB75E5" w:rsidRDefault="007D6C8A" w:rsidP="001F0E2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Retoma del diario de aprendizaje la estructura gramatical correcta de </w:t>
            </w:r>
            <w:r w:rsidRPr="005C0751">
              <w:rPr>
                <w:rFonts w:ascii="Arial" w:eastAsia="Calibri" w:hAnsi="Arial" w:cs="Arial"/>
                <w:b/>
              </w:rPr>
              <w:t>“</w:t>
            </w:r>
            <w:proofErr w:type="spellStart"/>
            <w:r>
              <w:rPr>
                <w:rFonts w:ascii="Arial" w:eastAsia="Calibri" w:hAnsi="Arial" w:cs="Arial"/>
                <w:b/>
              </w:rPr>
              <w:t>present</w:t>
            </w:r>
            <w:proofErr w:type="spellEnd"/>
            <w:r>
              <w:rPr>
                <w:rFonts w:ascii="Arial" w:eastAsia="Calibri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</w:rPr>
              <w:t>perfect</w:t>
            </w:r>
            <w:proofErr w:type="spellEnd"/>
            <w:r w:rsidRPr="005C0751">
              <w:rPr>
                <w:rFonts w:ascii="Arial" w:eastAsia="Calibri" w:hAnsi="Arial" w:cs="Arial"/>
                <w:b/>
              </w:rPr>
              <w:t xml:space="preserve">” </w:t>
            </w:r>
            <w:r>
              <w:rPr>
                <w:rFonts w:ascii="Arial" w:eastAsia="Calibri" w:hAnsi="Arial" w:cs="Arial"/>
              </w:rPr>
              <w:t>así también las copias en su libreta de apuntes, haciendo un “</w:t>
            </w:r>
            <w:proofErr w:type="spellStart"/>
            <w:r>
              <w:rPr>
                <w:rFonts w:ascii="Arial" w:eastAsia="Calibri" w:hAnsi="Arial" w:cs="Arial"/>
              </w:rPr>
              <w:t>think</w:t>
            </w:r>
            <w:proofErr w:type="spellEnd"/>
            <w:r>
              <w:rPr>
                <w:rFonts w:ascii="Arial" w:eastAsia="Calibri" w:hAnsi="Arial" w:cs="Arial"/>
              </w:rPr>
              <w:t xml:space="preserve"> back” como parte su aprendizaje.</w:t>
            </w:r>
            <w:r w:rsidRPr="00DB75E5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720" w:type="dxa"/>
          </w:tcPr>
          <w:p w:rsidR="007D6C8A" w:rsidRPr="00DB75E5" w:rsidRDefault="007D6C8A" w:rsidP="001F0E28">
            <w:pPr>
              <w:spacing w:after="160" w:line="259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 oraciones en ingles usando “</w:t>
            </w:r>
            <w:proofErr w:type="spellStart"/>
            <w:r>
              <w:rPr>
                <w:rFonts w:ascii="Arial" w:eastAsia="Calibri" w:hAnsi="Arial" w:cs="Arial"/>
              </w:rPr>
              <w:t>present</w:t>
            </w:r>
            <w:proofErr w:type="spellEnd"/>
            <w:r>
              <w:rPr>
                <w:rFonts w:ascii="Arial" w:eastAsia="Calibri" w:hAnsi="Arial" w:cs="Arial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</w:rPr>
              <w:t>perfect</w:t>
            </w:r>
            <w:proofErr w:type="spellEnd"/>
            <w:r>
              <w:rPr>
                <w:rFonts w:ascii="Arial" w:eastAsia="Calibri" w:hAnsi="Arial" w:cs="Arial"/>
              </w:rPr>
              <w:t>” usando las formas afirmativa, negativa e interrogativa, además debe incluir una imagen alusiva a la oración.</w:t>
            </w:r>
          </w:p>
        </w:tc>
        <w:tc>
          <w:tcPr>
            <w:tcW w:w="2725" w:type="dxa"/>
          </w:tcPr>
          <w:p w:rsidR="007D6C8A" w:rsidRPr="00DB75E5" w:rsidRDefault="007D6C8A" w:rsidP="001F0E28">
            <w:pPr>
              <w:ind w:left="319"/>
              <w:contextualSpacing/>
              <w:rPr>
                <w:rFonts w:ascii="Arial" w:eastAsia="Calibri" w:hAnsi="Arial" w:cs="Arial"/>
              </w:rPr>
            </w:pPr>
          </w:p>
          <w:p w:rsidR="007D6C8A" w:rsidRPr="00DB75E5" w:rsidRDefault="007D6C8A" w:rsidP="001F0E28">
            <w:pPr>
              <w:ind w:left="319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Lista de verificación</w:t>
            </w:r>
          </w:p>
          <w:p w:rsidR="007D6C8A" w:rsidRPr="00DB75E5" w:rsidRDefault="007D6C8A" w:rsidP="001F0E28">
            <w:pPr>
              <w:spacing w:after="160" w:line="259" w:lineRule="auto"/>
              <w:ind w:left="319" w:hanging="284"/>
              <w:rPr>
                <w:rFonts w:ascii="Calibri" w:eastAsia="Calibri" w:hAnsi="Calibri" w:cs="Times New Roman"/>
              </w:rPr>
            </w:pPr>
          </w:p>
        </w:tc>
      </w:tr>
    </w:tbl>
    <w:p w:rsidR="008342EB" w:rsidRDefault="008342EB" w:rsidP="0017259B"/>
    <w:p w:rsidR="007D6C8A" w:rsidRDefault="007D6C8A" w:rsidP="0017259B"/>
    <w:p w:rsidR="007D6C8A" w:rsidRDefault="007D6C8A" w:rsidP="0017259B"/>
    <w:p w:rsidR="007D6C8A" w:rsidRDefault="007D6C8A" w:rsidP="0017259B"/>
    <w:p w:rsidR="007D6C8A" w:rsidRDefault="007D6C8A" w:rsidP="0017259B"/>
    <w:p w:rsidR="007D6C8A" w:rsidRDefault="007D6C8A" w:rsidP="0017259B"/>
    <w:tbl>
      <w:tblPr>
        <w:tblStyle w:val="Tablaconcuadrcula"/>
        <w:tblpPr w:leftFromText="141" w:rightFromText="141" w:vertAnchor="page" w:horzAnchor="page" w:tblpX="843" w:tblpY="224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A6A94" w:rsidTr="001F0E28">
        <w:trPr>
          <w:trHeight w:val="601"/>
        </w:trPr>
        <w:tc>
          <w:tcPr>
            <w:tcW w:w="13605" w:type="dxa"/>
            <w:gridSpan w:val="6"/>
            <w:vAlign w:val="center"/>
          </w:tcPr>
          <w:p w:rsidR="00AA6A94" w:rsidRDefault="00AA6A94" w:rsidP="001F0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FILOSOFÍA</w:t>
            </w:r>
          </w:p>
        </w:tc>
      </w:tr>
      <w:tr w:rsidR="00AA6A94" w:rsidRPr="006D6888" w:rsidTr="001F0E28">
        <w:trPr>
          <w:trHeight w:val="601"/>
        </w:trPr>
        <w:tc>
          <w:tcPr>
            <w:tcW w:w="6802" w:type="dxa"/>
            <w:gridSpan w:val="3"/>
            <w:vAlign w:val="center"/>
          </w:tcPr>
          <w:p w:rsidR="00AA6A94" w:rsidRPr="006D6888" w:rsidRDefault="00AA6A94" w:rsidP="001F0E2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AA6A94" w:rsidRPr="006D6888" w:rsidRDefault="00AA6A94" w:rsidP="001F0E2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 al 5 de junio de 2020</w:t>
            </w:r>
          </w:p>
        </w:tc>
      </w:tr>
      <w:tr w:rsidR="00AA6A94" w:rsidRPr="007212F1" w:rsidTr="001F0E28">
        <w:trPr>
          <w:trHeight w:val="582"/>
        </w:trPr>
        <w:tc>
          <w:tcPr>
            <w:tcW w:w="13605" w:type="dxa"/>
            <w:gridSpan w:val="6"/>
            <w:vAlign w:val="center"/>
          </w:tcPr>
          <w:p w:rsidR="00AA6A94" w:rsidRPr="007212F1" w:rsidRDefault="00AA6A94" w:rsidP="001F0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AA6A94" w:rsidRPr="007212F1" w:rsidTr="001F0E28">
        <w:trPr>
          <w:trHeight w:val="739"/>
        </w:trPr>
        <w:tc>
          <w:tcPr>
            <w:tcW w:w="2720" w:type="dxa"/>
            <w:vAlign w:val="center"/>
          </w:tcPr>
          <w:p w:rsidR="00AA6A94" w:rsidRPr="007212F1" w:rsidRDefault="00AA6A94" w:rsidP="001F0E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A6A94" w:rsidRPr="007212F1" w:rsidRDefault="00AA6A94" w:rsidP="001F0E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A6A94" w:rsidRPr="007212F1" w:rsidRDefault="00AA6A94" w:rsidP="001F0E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sugerido </w:t>
            </w:r>
          </w:p>
        </w:tc>
        <w:tc>
          <w:tcPr>
            <w:tcW w:w="2720" w:type="dxa"/>
            <w:vAlign w:val="center"/>
          </w:tcPr>
          <w:p w:rsidR="00AA6A94" w:rsidRPr="007212F1" w:rsidRDefault="00AA6A94" w:rsidP="001F0E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AA6A94" w:rsidRPr="007212F1" w:rsidRDefault="00AA6A94" w:rsidP="001F0E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sugerido </w:t>
            </w:r>
          </w:p>
        </w:tc>
      </w:tr>
      <w:tr w:rsidR="00AA6A94" w:rsidRPr="00300D4C" w:rsidTr="001F0E28">
        <w:trPr>
          <w:trHeight w:val="3211"/>
        </w:trPr>
        <w:tc>
          <w:tcPr>
            <w:tcW w:w="2720" w:type="dxa"/>
          </w:tcPr>
          <w:p w:rsidR="00AA6A94" w:rsidRPr="00EE2720" w:rsidRDefault="00AA6A94" w:rsidP="001F0E28">
            <w:pPr>
              <w:jc w:val="both"/>
              <w:rPr>
                <w:rFonts w:ascii="Arial" w:hAnsi="Arial" w:cs="Arial"/>
              </w:rPr>
            </w:pPr>
            <w:r w:rsidRPr="0090688E">
              <w:rPr>
                <w:rFonts w:ascii="Arial" w:hAnsi="Arial" w:cs="Arial"/>
              </w:rPr>
              <w:t>Describe la postura filosófica de Nietzsche</w:t>
            </w:r>
            <w:r>
              <w:rPr>
                <w:rFonts w:ascii="Arial" w:hAnsi="Arial" w:cs="Arial"/>
              </w:rPr>
              <w:t xml:space="preserve"> </w:t>
            </w:r>
            <w:r w:rsidRPr="0090688E">
              <w:rPr>
                <w:rFonts w:ascii="Arial" w:hAnsi="Arial" w:cs="Arial"/>
              </w:rPr>
              <w:t xml:space="preserve">como precursor del </w:t>
            </w:r>
            <w:r w:rsidRPr="00300D4C">
              <w:rPr>
                <w:rFonts w:ascii="Arial" w:hAnsi="Arial" w:cs="Arial"/>
              </w:rPr>
              <w:t>pensamiento posmoderno.</w:t>
            </w:r>
          </w:p>
        </w:tc>
        <w:tc>
          <w:tcPr>
            <w:tcW w:w="2720" w:type="dxa"/>
          </w:tcPr>
          <w:p w:rsidR="00AA6A94" w:rsidRPr="00D25D1B" w:rsidRDefault="00AA6A94" w:rsidP="001F0E28">
            <w:p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Friedrich Nietzsche</w:t>
            </w:r>
          </w:p>
          <w:p w:rsidR="00AA6A94" w:rsidRPr="00D25D1B" w:rsidRDefault="00AA6A94" w:rsidP="00AA6A94">
            <w:pPr>
              <w:pStyle w:val="Prrafodelista"/>
              <w:numPr>
                <w:ilvl w:val="0"/>
                <w:numId w:val="11"/>
              </w:numPr>
              <w:spacing w:after="160" w:line="259" w:lineRule="auto"/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nihilismo</w:t>
            </w:r>
          </w:p>
          <w:p w:rsidR="00AA6A94" w:rsidRPr="00D25D1B" w:rsidRDefault="00AA6A94" w:rsidP="00AA6A94">
            <w:pPr>
              <w:pStyle w:val="Prrafodelista"/>
              <w:numPr>
                <w:ilvl w:val="0"/>
                <w:numId w:val="11"/>
              </w:numPr>
              <w:spacing w:after="160" w:line="259" w:lineRule="auto"/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La transmutación de los valores</w:t>
            </w:r>
          </w:p>
          <w:p w:rsidR="00AA6A94" w:rsidRPr="00D25D1B" w:rsidRDefault="00AA6A94" w:rsidP="00AA6A94">
            <w:pPr>
              <w:pStyle w:val="Prrafodelista"/>
              <w:numPr>
                <w:ilvl w:val="0"/>
                <w:numId w:val="11"/>
              </w:numPr>
              <w:spacing w:after="160" w:line="259" w:lineRule="auto"/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eterno retorno</w:t>
            </w:r>
          </w:p>
          <w:p w:rsidR="00AA6A94" w:rsidRPr="00D25D1B" w:rsidRDefault="00AA6A94" w:rsidP="00AA6A94">
            <w:pPr>
              <w:pStyle w:val="Prrafodelista"/>
              <w:numPr>
                <w:ilvl w:val="0"/>
                <w:numId w:val="11"/>
              </w:numPr>
              <w:spacing w:after="160" w:line="259" w:lineRule="auto"/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superhombre</w:t>
            </w:r>
          </w:p>
        </w:tc>
        <w:tc>
          <w:tcPr>
            <w:tcW w:w="2720" w:type="dxa"/>
            <w:gridSpan w:val="2"/>
          </w:tcPr>
          <w:p w:rsidR="00AA6A94" w:rsidRPr="00EE2720" w:rsidRDefault="00AA6A94" w:rsidP="001F0E28">
            <w:pPr>
              <w:jc w:val="both"/>
              <w:rPr>
                <w:rFonts w:ascii="Arial" w:hAnsi="Arial" w:cs="Arial"/>
              </w:rPr>
            </w:pPr>
            <w:r w:rsidRPr="00300D4C">
              <w:rPr>
                <w:rFonts w:ascii="Arial" w:hAnsi="Arial" w:cs="Arial"/>
              </w:rPr>
              <w:t>Realizar una tabla que integre lo Positivo, Negativo, e Interesante</w:t>
            </w:r>
            <w:r>
              <w:rPr>
                <w:rFonts w:ascii="Arial" w:hAnsi="Arial" w:cs="Arial"/>
              </w:rPr>
              <w:t xml:space="preserve"> </w:t>
            </w:r>
            <w:r w:rsidRPr="00300D4C">
              <w:rPr>
                <w:rFonts w:ascii="Arial" w:hAnsi="Arial" w:cs="Arial"/>
              </w:rPr>
              <w:t>de los planteamie</w:t>
            </w:r>
            <w:r>
              <w:rPr>
                <w:rFonts w:ascii="Arial" w:hAnsi="Arial" w:cs="Arial"/>
              </w:rPr>
              <w:t xml:space="preserve">ntos filosóficos de Nietzsche. </w:t>
            </w:r>
          </w:p>
          <w:p w:rsidR="00AA6A94" w:rsidRPr="00EE2720" w:rsidRDefault="00AA6A94" w:rsidP="001F0E2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AA6A94" w:rsidRPr="007212F1" w:rsidRDefault="00AA6A94" w:rsidP="001F0E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Tabla P.N.I. </w:t>
            </w:r>
          </w:p>
        </w:tc>
        <w:tc>
          <w:tcPr>
            <w:tcW w:w="2725" w:type="dxa"/>
          </w:tcPr>
          <w:p w:rsidR="00AA6A94" w:rsidRPr="00300D4C" w:rsidRDefault="00AA6A94" w:rsidP="001F0E28">
            <w:pPr>
              <w:pStyle w:val="Prrafodelista"/>
              <w:ind w:left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para evaluar una tabla P. N. I </w:t>
            </w:r>
          </w:p>
        </w:tc>
      </w:tr>
    </w:tbl>
    <w:p w:rsidR="007D6C8A" w:rsidRPr="0017259B" w:rsidRDefault="007D6C8A" w:rsidP="0017259B"/>
    <w:p w:rsidR="0017259B" w:rsidRPr="0017259B" w:rsidRDefault="0017259B" w:rsidP="0017259B"/>
    <w:p w:rsidR="0017259B" w:rsidRDefault="0017259B" w:rsidP="0017259B"/>
    <w:p w:rsidR="00AA6A94" w:rsidRDefault="00AA6A94" w:rsidP="0017259B"/>
    <w:p w:rsidR="00AA6A94" w:rsidRDefault="00AA6A94" w:rsidP="0017259B"/>
    <w:p w:rsidR="00AA6A94" w:rsidRDefault="00AA6A94" w:rsidP="0017259B"/>
    <w:tbl>
      <w:tblPr>
        <w:tblStyle w:val="Tabladecuadrcula4-nfasis5"/>
        <w:tblpPr w:leftFromText="141" w:rightFromText="141" w:vertAnchor="page" w:horzAnchor="margin" w:tblpY="692"/>
        <w:tblW w:w="14029" w:type="dxa"/>
        <w:tblLook w:val="04A0" w:firstRow="1" w:lastRow="0" w:firstColumn="1" w:lastColumn="0" w:noHBand="0" w:noVBand="1"/>
      </w:tblPr>
      <w:tblGrid>
        <w:gridCol w:w="2681"/>
        <w:gridCol w:w="2134"/>
        <w:gridCol w:w="1906"/>
        <w:gridCol w:w="1779"/>
        <w:gridCol w:w="3119"/>
        <w:gridCol w:w="2410"/>
      </w:tblGrid>
      <w:tr w:rsidR="00AA6A94" w:rsidRPr="00E002DF" w:rsidTr="001F0E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1" w:type="dxa"/>
            <w:gridSpan w:val="3"/>
          </w:tcPr>
          <w:p w:rsidR="00AA6A94" w:rsidRPr="00E002DF" w:rsidRDefault="00AA6A94" w:rsidP="001F0E28">
            <w:pPr>
              <w:spacing w:line="276" w:lineRule="auto"/>
              <w:jc w:val="center"/>
              <w:rPr>
                <w:rFonts w:ascii="Arial" w:hAnsi="Arial" w:cs="Arial"/>
                <w:b w:val="0"/>
                <w:sz w:val="28"/>
              </w:rPr>
            </w:pPr>
            <w:r>
              <w:rPr>
                <w:rFonts w:ascii="Arial" w:hAnsi="Arial" w:cs="Arial"/>
                <w:sz w:val="28"/>
              </w:rPr>
              <w:lastRenderedPageBreak/>
              <w:t xml:space="preserve">Semana:  6 </w:t>
            </w:r>
            <w:proofErr w:type="spellStart"/>
            <w:r>
              <w:rPr>
                <w:rFonts w:ascii="Arial" w:hAnsi="Arial" w:cs="Arial"/>
                <w:sz w:val="28"/>
              </w:rPr>
              <w:t>Informatica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II</w:t>
            </w:r>
          </w:p>
        </w:tc>
        <w:tc>
          <w:tcPr>
            <w:tcW w:w="7308" w:type="dxa"/>
            <w:gridSpan w:val="3"/>
          </w:tcPr>
          <w:p w:rsidR="00AA6A94" w:rsidRPr="00E002DF" w:rsidRDefault="00AA6A94" w:rsidP="001F0E2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</w:rPr>
            </w:pPr>
            <w:r w:rsidRPr="00E002DF">
              <w:rPr>
                <w:rFonts w:ascii="Arial" w:hAnsi="Arial" w:cs="Arial"/>
                <w:sz w:val="28"/>
              </w:rPr>
              <w:t xml:space="preserve">Fecha: </w:t>
            </w:r>
            <w:r>
              <w:rPr>
                <w:rFonts w:ascii="Arial" w:hAnsi="Arial" w:cs="Arial"/>
                <w:sz w:val="28"/>
              </w:rPr>
              <w:t>01 al 05 de junio</w:t>
            </w:r>
            <w:r w:rsidRPr="00E002DF">
              <w:rPr>
                <w:rFonts w:ascii="Arial" w:hAnsi="Arial" w:cs="Arial"/>
                <w:sz w:val="28"/>
              </w:rPr>
              <w:t xml:space="preserve"> de 2020</w:t>
            </w:r>
          </w:p>
        </w:tc>
      </w:tr>
      <w:tr w:rsidR="00AA6A94" w:rsidRPr="00E002DF" w:rsidTr="001F0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6"/>
          </w:tcPr>
          <w:p w:rsidR="00AA6A94" w:rsidRPr="00E002DF" w:rsidRDefault="00AA6A94" w:rsidP="001F0E28">
            <w:pPr>
              <w:spacing w:line="276" w:lineRule="auto"/>
              <w:jc w:val="center"/>
              <w:rPr>
                <w:rFonts w:ascii="Arial" w:hAnsi="Arial" w:cs="Arial"/>
                <w:sz w:val="28"/>
              </w:rPr>
            </w:pPr>
            <w:r w:rsidRPr="00E002DF">
              <w:rPr>
                <w:rFonts w:ascii="Arial" w:hAnsi="Arial" w:cs="Arial"/>
                <w:sz w:val="28"/>
              </w:rPr>
              <w:t>Fecha de en</w:t>
            </w:r>
            <w:r>
              <w:rPr>
                <w:rFonts w:ascii="Arial" w:hAnsi="Arial" w:cs="Arial"/>
                <w:sz w:val="28"/>
              </w:rPr>
              <w:t>trega del producto sugerido:  05 De junio</w:t>
            </w:r>
            <w:r w:rsidRPr="00E002DF">
              <w:rPr>
                <w:rFonts w:ascii="Arial" w:hAnsi="Arial" w:cs="Arial"/>
                <w:sz w:val="28"/>
              </w:rPr>
              <w:t xml:space="preserve"> de 2020</w:t>
            </w:r>
          </w:p>
        </w:tc>
      </w:tr>
      <w:tr w:rsidR="00AA6A94" w:rsidRPr="000E238D" w:rsidTr="001F0E28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</w:tcPr>
          <w:p w:rsidR="00AA6A94" w:rsidRPr="000E238D" w:rsidRDefault="00AA6A94" w:rsidP="001F0E2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Aprendizaje esperado</w:t>
            </w:r>
          </w:p>
        </w:tc>
        <w:tc>
          <w:tcPr>
            <w:tcW w:w="2134" w:type="dxa"/>
          </w:tcPr>
          <w:p w:rsidR="00AA6A94" w:rsidRPr="000E238D" w:rsidRDefault="00AA6A94" w:rsidP="001F0E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Contenido especifico</w:t>
            </w:r>
          </w:p>
        </w:tc>
        <w:tc>
          <w:tcPr>
            <w:tcW w:w="3685" w:type="dxa"/>
            <w:gridSpan w:val="2"/>
          </w:tcPr>
          <w:p w:rsidR="00AA6A94" w:rsidRPr="000E238D" w:rsidRDefault="00AA6A94" w:rsidP="001F0E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3119" w:type="dxa"/>
          </w:tcPr>
          <w:p w:rsidR="00AA6A94" w:rsidRPr="000E238D" w:rsidRDefault="00AA6A94" w:rsidP="001F0E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2410" w:type="dxa"/>
          </w:tcPr>
          <w:p w:rsidR="00AA6A94" w:rsidRPr="000E238D" w:rsidRDefault="00AA6A94" w:rsidP="001F0E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AA6A94" w:rsidRPr="003E41F8" w:rsidTr="001F0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</w:tcPr>
          <w:p w:rsidR="00AA6A94" w:rsidRDefault="00AA6A94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AA6A94" w:rsidRDefault="00AA6A94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AA6A94" w:rsidRDefault="00AA6A94" w:rsidP="001F0E2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-El uso responsable de la información en la red</w:t>
            </w:r>
          </w:p>
          <w:p w:rsidR="00AA6A94" w:rsidRDefault="00AA6A94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AA6A94" w:rsidRDefault="00AA6A94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AA6A94" w:rsidRDefault="00AA6A94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AA6A94" w:rsidRDefault="00AA6A94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AA6A94" w:rsidRDefault="00AA6A94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AA6A94" w:rsidRDefault="00AA6A94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AA6A94" w:rsidRPr="000E238D" w:rsidRDefault="00AA6A94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AA6A94" w:rsidRPr="000E238D" w:rsidRDefault="00AA6A94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AA6A94" w:rsidRPr="000E238D" w:rsidRDefault="00AA6A94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AA6A94" w:rsidRPr="000E238D" w:rsidRDefault="00AA6A94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AA6A94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Pr="00A00485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cs="Gandhi Sans"/>
                <w:b/>
                <w:color w:val="000000"/>
                <w:szCs w:val="18"/>
              </w:rPr>
              <w:t>Información digital</w:t>
            </w:r>
          </w:p>
        </w:tc>
        <w:tc>
          <w:tcPr>
            <w:tcW w:w="3685" w:type="dxa"/>
            <w:gridSpan w:val="2"/>
          </w:tcPr>
          <w:p w:rsidR="00AA6A94" w:rsidRPr="00C348C1" w:rsidRDefault="00AA6A94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8A37EC">
              <w:rPr>
                <w:rFonts w:ascii="Arial" w:hAnsi="Arial" w:cs="Arial"/>
                <w:b/>
              </w:rPr>
              <w:t>lectura</w:t>
            </w:r>
          </w:p>
          <w:p w:rsidR="00AA6A94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 el tema “La huella digital” del diario de aprendizaje e la pág. 134-136 realizar un mapa conceptual.</w:t>
            </w:r>
          </w:p>
          <w:p w:rsidR="00AA6A94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Pr="00A22BB7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 libro de aprendizaje analizar el tema “Privacidad digital” de la pág. 137-</w:t>
            </w:r>
            <w:proofErr w:type="gramStart"/>
            <w:r>
              <w:rPr>
                <w:rFonts w:ascii="Arial" w:hAnsi="Arial" w:cs="Arial"/>
              </w:rPr>
              <w:t>138 .</w:t>
            </w:r>
            <w:proofErr w:type="gramEnd"/>
            <w:r>
              <w:rPr>
                <w:rFonts w:ascii="Arial" w:hAnsi="Arial" w:cs="Arial"/>
              </w:rPr>
              <w:t xml:space="preserve"> De estos do temas realizar un ensayo</w:t>
            </w:r>
          </w:p>
        </w:tc>
        <w:tc>
          <w:tcPr>
            <w:tcW w:w="3119" w:type="dxa"/>
          </w:tcPr>
          <w:p w:rsidR="00AA6A94" w:rsidRDefault="00AA6A94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Default="00AA6A94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</w:p>
          <w:p w:rsidR="00AA6A94" w:rsidRDefault="00AA6A94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Pr="000A5AA7" w:rsidRDefault="00AA6A94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Ensayo de los temas ”huella digital y privacidad digital” </w:t>
            </w:r>
            <w:r w:rsidRPr="000A5AA7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AA6A94" w:rsidRDefault="00AA6A94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AA6A94" w:rsidRDefault="00AA6A94" w:rsidP="001F0E2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Rubrica para evaluar semana 6</w:t>
            </w:r>
          </w:p>
          <w:p w:rsidR="00AA6A94" w:rsidRPr="003E41F8" w:rsidRDefault="00AA6A94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E41F8">
              <w:rPr>
                <w:rFonts w:ascii="Arial" w:hAnsi="Arial" w:cs="Arial"/>
              </w:rPr>
              <w:t xml:space="preserve"> </w:t>
            </w:r>
          </w:p>
        </w:tc>
      </w:tr>
    </w:tbl>
    <w:p w:rsidR="00AA6A94" w:rsidRPr="0017259B" w:rsidRDefault="00AA6A94" w:rsidP="0017259B"/>
    <w:p w:rsidR="0017259B" w:rsidRDefault="0017259B" w:rsidP="0017259B"/>
    <w:p w:rsidR="00AA6A94" w:rsidRDefault="00AA6A94" w:rsidP="0017259B"/>
    <w:p w:rsidR="00AA6A94" w:rsidRDefault="00AA6A94" w:rsidP="0017259B"/>
    <w:p w:rsidR="00AA6A94" w:rsidRDefault="00AA6A94" w:rsidP="0017259B"/>
    <w:tbl>
      <w:tblPr>
        <w:tblStyle w:val="Tabladecuadrcula4-nfasis5"/>
        <w:tblpPr w:leftFromText="141" w:rightFromText="141" w:vertAnchor="page" w:horzAnchor="margin" w:tblpY="1304"/>
        <w:tblW w:w="14029" w:type="dxa"/>
        <w:tblLook w:val="04A0" w:firstRow="1" w:lastRow="0" w:firstColumn="1" w:lastColumn="0" w:noHBand="0" w:noVBand="1"/>
      </w:tblPr>
      <w:tblGrid>
        <w:gridCol w:w="2681"/>
        <w:gridCol w:w="2134"/>
        <w:gridCol w:w="1906"/>
        <w:gridCol w:w="2063"/>
        <w:gridCol w:w="2835"/>
        <w:gridCol w:w="2410"/>
      </w:tblGrid>
      <w:tr w:rsidR="0080197D" w:rsidRPr="00E002DF" w:rsidTr="001F0E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1" w:type="dxa"/>
            <w:gridSpan w:val="3"/>
          </w:tcPr>
          <w:p w:rsidR="0080197D" w:rsidRPr="00E002DF" w:rsidRDefault="0080197D" w:rsidP="001F0E28">
            <w:pPr>
              <w:spacing w:line="276" w:lineRule="auto"/>
              <w:jc w:val="center"/>
              <w:rPr>
                <w:rFonts w:ascii="Arial" w:hAnsi="Arial" w:cs="Arial"/>
                <w:b w:val="0"/>
                <w:sz w:val="28"/>
              </w:rPr>
            </w:pPr>
            <w:r>
              <w:rPr>
                <w:rFonts w:ascii="Arial" w:hAnsi="Arial" w:cs="Arial"/>
                <w:sz w:val="28"/>
              </w:rPr>
              <w:lastRenderedPageBreak/>
              <w:t>Semana</w:t>
            </w:r>
            <w:proofErr w:type="gramStart"/>
            <w:r>
              <w:rPr>
                <w:rFonts w:ascii="Arial" w:hAnsi="Arial" w:cs="Arial"/>
                <w:sz w:val="28"/>
              </w:rPr>
              <w:t>:  6</w:t>
            </w:r>
            <w:proofErr w:type="gramEnd"/>
            <w:r>
              <w:rPr>
                <w:rFonts w:ascii="Arial" w:hAnsi="Arial" w:cs="Arial"/>
                <w:sz w:val="28"/>
              </w:rPr>
              <w:t xml:space="preserve"> Taller de </w:t>
            </w:r>
            <w:proofErr w:type="spellStart"/>
            <w:r>
              <w:rPr>
                <w:rFonts w:ascii="Arial" w:hAnsi="Arial" w:cs="Arial"/>
                <w:sz w:val="28"/>
              </w:rPr>
              <w:t>Lec</w:t>
            </w:r>
            <w:proofErr w:type="spellEnd"/>
            <w:r>
              <w:rPr>
                <w:rFonts w:ascii="Arial" w:hAnsi="Arial" w:cs="Arial"/>
                <w:sz w:val="28"/>
              </w:rPr>
              <w:t>. y Redacción II</w:t>
            </w:r>
          </w:p>
        </w:tc>
        <w:tc>
          <w:tcPr>
            <w:tcW w:w="7308" w:type="dxa"/>
            <w:gridSpan w:val="3"/>
          </w:tcPr>
          <w:p w:rsidR="0080197D" w:rsidRPr="00E002DF" w:rsidRDefault="0080197D" w:rsidP="001F0E2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</w:rPr>
            </w:pPr>
            <w:r w:rsidRPr="00E002DF">
              <w:rPr>
                <w:rFonts w:ascii="Arial" w:hAnsi="Arial" w:cs="Arial"/>
                <w:sz w:val="28"/>
              </w:rPr>
              <w:t xml:space="preserve">Fecha: </w:t>
            </w:r>
            <w:r>
              <w:rPr>
                <w:rFonts w:ascii="Arial" w:hAnsi="Arial" w:cs="Arial"/>
                <w:sz w:val="28"/>
              </w:rPr>
              <w:t>01 al 05 de junio</w:t>
            </w:r>
            <w:r w:rsidRPr="00E002DF">
              <w:rPr>
                <w:rFonts w:ascii="Arial" w:hAnsi="Arial" w:cs="Arial"/>
                <w:sz w:val="28"/>
              </w:rPr>
              <w:t xml:space="preserve"> de 2020</w:t>
            </w:r>
          </w:p>
        </w:tc>
      </w:tr>
      <w:tr w:rsidR="0080197D" w:rsidRPr="00E002DF" w:rsidTr="001F0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6"/>
          </w:tcPr>
          <w:p w:rsidR="0080197D" w:rsidRPr="00E002DF" w:rsidRDefault="0080197D" w:rsidP="001F0E28">
            <w:pPr>
              <w:spacing w:line="276" w:lineRule="auto"/>
              <w:jc w:val="center"/>
              <w:rPr>
                <w:rFonts w:ascii="Arial" w:hAnsi="Arial" w:cs="Arial"/>
                <w:sz w:val="28"/>
              </w:rPr>
            </w:pPr>
            <w:r w:rsidRPr="00E002DF">
              <w:rPr>
                <w:rFonts w:ascii="Arial" w:hAnsi="Arial" w:cs="Arial"/>
                <w:sz w:val="28"/>
              </w:rPr>
              <w:t>Fecha de en</w:t>
            </w:r>
            <w:r>
              <w:rPr>
                <w:rFonts w:ascii="Arial" w:hAnsi="Arial" w:cs="Arial"/>
                <w:sz w:val="28"/>
              </w:rPr>
              <w:t>trega del producto sugerido:  05 de junio</w:t>
            </w:r>
            <w:r w:rsidRPr="00E002DF">
              <w:rPr>
                <w:rFonts w:ascii="Arial" w:hAnsi="Arial" w:cs="Arial"/>
                <w:sz w:val="28"/>
              </w:rPr>
              <w:t xml:space="preserve"> de 2020</w:t>
            </w:r>
          </w:p>
        </w:tc>
      </w:tr>
      <w:tr w:rsidR="0080197D" w:rsidRPr="000E238D" w:rsidTr="001F0E28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</w:tcPr>
          <w:p w:rsidR="0080197D" w:rsidRPr="000E238D" w:rsidRDefault="0080197D" w:rsidP="001F0E2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Aprendizaje esperado</w:t>
            </w:r>
          </w:p>
        </w:tc>
        <w:tc>
          <w:tcPr>
            <w:tcW w:w="2134" w:type="dxa"/>
          </w:tcPr>
          <w:p w:rsidR="0080197D" w:rsidRPr="000E238D" w:rsidRDefault="0080197D" w:rsidP="001F0E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Contenido especifico</w:t>
            </w:r>
          </w:p>
        </w:tc>
        <w:tc>
          <w:tcPr>
            <w:tcW w:w="3969" w:type="dxa"/>
            <w:gridSpan w:val="2"/>
          </w:tcPr>
          <w:p w:rsidR="0080197D" w:rsidRPr="000E238D" w:rsidRDefault="0080197D" w:rsidP="001F0E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2835" w:type="dxa"/>
          </w:tcPr>
          <w:p w:rsidR="0080197D" w:rsidRPr="000E238D" w:rsidRDefault="0080197D" w:rsidP="001F0E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2410" w:type="dxa"/>
          </w:tcPr>
          <w:p w:rsidR="0080197D" w:rsidRPr="000E238D" w:rsidRDefault="0080197D" w:rsidP="001F0E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80197D" w:rsidRPr="003E41F8" w:rsidTr="001F0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</w:tcPr>
          <w:p w:rsidR="0080197D" w:rsidRDefault="0080197D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80197D" w:rsidRDefault="0080197D" w:rsidP="001F0E28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-Conocer la estructura de un ensayo y la metodología sugerida para su redacción.</w:t>
            </w:r>
          </w:p>
          <w:p w:rsidR="0080197D" w:rsidRDefault="0080197D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80197D" w:rsidRDefault="0080197D" w:rsidP="001F0E28">
            <w:pPr>
              <w:pStyle w:val="Default"/>
              <w:jc w:val="both"/>
              <w:rPr>
                <w:sz w:val="18"/>
                <w:szCs w:val="18"/>
              </w:rPr>
            </w:pPr>
            <w:r w:rsidRPr="005C408A">
              <w:rPr>
                <w:sz w:val="18"/>
                <w:szCs w:val="18"/>
              </w:rPr>
              <w:t>■ Produce textos con base en el uso normativo de la lengua, considerando la intención y situación comunicativa.</w:t>
            </w:r>
          </w:p>
          <w:p w:rsidR="0080197D" w:rsidRDefault="0080197D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80197D" w:rsidRDefault="0080197D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80197D" w:rsidRDefault="0080197D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80197D" w:rsidRDefault="0080197D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80197D" w:rsidRDefault="0080197D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80197D" w:rsidRDefault="0080197D" w:rsidP="001F0E28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80197D" w:rsidRPr="000E238D" w:rsidRDefault="0080197D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80197D" w:rsidRPr="000E238D" w:rsidRDefault="0080197D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80197D" w:rsidRPr="000E238D" w:rsidRDefault="0080197D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80197D" w:rsidRPr="000E238D" w:rsidRDefault="0080197D" w:rsidP="001F0E2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80197D" w:rsidRDefault="0080197D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Pr="00A00485" w:rsidRDefault="0080197D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cs="Gandhi Sans"/>
                <w:b/>
                <w:color w:val="000000"/>
                <w:szCs w:val="18"/>
              </w:rPr>
              <w:t xml:space="preserve">Tipos de ensayo </w:t>
            </w:r>
          </w:p>
        </w:tc>
        <w:tc>
          <w:tcPr>
            <w:tcW w:w="3969" w:type="dxa"/>
            <w:gridSpan w:val="2"/>
          </w:tcPr>
          <w:p w:rsidR="0080197D" w:rsidRPr="008A37EC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8A37EC">
              <w:rPr>
                <w:rFonts w:ascii="Arial" w:hAnsi="Arial" w:cs="Arial"/>
                <w:b/>
              </w:rPr>
              <w:t>lectura</w:t>
            </w:r>
          </w:p>
          <w:p w:rsidR="0080197D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Leer y analizar la lectura “Diferentes tipos de ensayos, se debe de buscar información extra para realizar un cuadro sinóptico y reafirmar conocimientos del temas, apoyados del diario de aprendizaje de la pág. 108-114. </w:t>
            </w:r>
          </w:p>
          <w:p w:rsidR="0080197D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Pr="00A22BB7" w:rsidRDefault="0080197D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5" w:type="dxa"/>
          </w:tcPr>
          <w:p w:rsidR="0080197D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</w:p>
          <w:p w:rsidR="0080197D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Pr="00404742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:rsidR="0080197D" w:rsidRPr="00AF47FE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Cuadro sinóptico </w:t>
            </w:r>
            <w:r w:rsidRPr="00AF47FE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80197D" w:rsidRDefault="0080197D" w:rsidP="001F0E2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80197D" w:rsidRDefault="0080197D" w:rsidP="001F0E2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verificación para evaluar semana 6</w:t>
            </w:r>
          </w:p>
          <w:p w:rsidR="0080197D" w:rsidRPr="003E41F8" w:rsidRDefault="0080197D" w:rsidP="001F0E28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E41F8">
              <w:rPr>
                <w:rFonts w:ascii="Arial" w:hAnsi="Arial" w:cs="Arial"/>
              </w:rPr>
              <w:t xml:space="preserve"> </w:t>
            </w:r>
          </w:p>
        </w:tc>
      </w:tr>
    </w:tbl>
    <w:p w:rsidR="00AA6A94" w:rsidRDefault="00AA6A94" w:rsidP="0017259B"/>
    <w:p w:rsidR="001061EB" w:rsidRDefault="001061EB" w:rsidP="0017259B"/>
    <w:p w:rsidR="001061EB" w:rsidRDefault="001061EB" w:rsidP="0017259B"/>
    <w:p w:rsidR="001061EB" w:rsidRDefault="001061EB" w:rsidP="0017259B"/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693"/>
        <w:gridCol w:w="2439"/>
        <w:gridCol w:w="2523"/>
        <w:gridCol w:w="2268"/>
        <w:gridCol w:w="2155"/>
      </w:tblGrid>
      <w:tr w:rsidR="001061EB" w:rsidRPr="001061EB" w:rsidTr="001F0E28">
        <w:tc>
          <w:tcPr>
            <w:tcW w:w="14596" w:type="dxa"/>
            <w:gridSpan w:val="6"/>
            <w:shd w:val="clear" w:color="auto" w:fill="auto"/>
          </w:tcPr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061EB">
              <w:rPr>
                <w:rFonts w:ascii="Arial" w:eastAsia="Calibri" w:hAnsi="Arial" w:cs="Arial"/>
                <w:sz w:val="24"/>
                <w:szCs w:val="24"/>
              </w:rPr>
              <w:lastRenderedPageBreak/>
              <w:t>UAC: Estética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061EB" w:rsidRPr="001061EB" w:rsidTr="001F0E28">
        <w:trPr>
          <w:trHeight w:val="570"/>
        </w:trPr>
        <w:tc>
          <w:tcPr>
            <w:tcW w:w="7650" w:type="dxa"/>
            <w:gridSpan w:val="3"/>
            <w:shd w:val="clear" w:color="auto" w:fill="auto"/>
          </w:tcPr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 w:rsidRPr="001061EB">
              <w:rPr>
                <w:rFonts w:ascii="Arial" w:eastAsia="Calibri" w:hAnsi="Arial" w:cs="Arial"/>
                <w:sz w:val="24"/>
                <w:szCs w:val="24"/>
              </w:rPr>
              <w:t>Semana: 6</w:t>
            </w:r>
          </w:p>
        </w:tc>
        <w:tc>
          <w:tcPr>
            <w:tcW w:w="6946" w:type="dxa"/>
            <w:gridSpan w:val="3"/>
            <w:shd w:val="clear" w:color="auto" w:fill="auto"/>
          </w:tcPr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1061EB">
              <w:rPr>
                <w:rFonts w:ascii="Arial" w:eastAsia="Calibri" w:hAnsi="Arial" w:cs="Arial"/>
              </w:rPr>
              <w:t xml:space="preserve">Fecha: </w:t>
            </w:r>
            <w:r w:rsidRPr="001061EB">
              <w:rPr>
                <w:rFonts w:ascii="Arial" w:eastAsia="Calibri" w:hAnsi="Arial" w:cs="Arial"/>
                <w:b/>
              </w:rPr>
              <w:t>01 al 05 de junio de 2020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061EB" w:rsidRPr="001061EB" w:rsidTr="001F0E28">
        <w:tc>
          <w:tcPr>
            <w:tcW w:w="14596" w:type="dxa"/>
            <w:gridSpan w:val="6"/>
            <w:shd w:val="clear" w:color="auto" w:fill="auto"/>
          </w:tcPr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061EB">
              <w:rPr>
                <w:rFonts w:ascii="Arial" w:eastAsia="Calibri" w:hAnsi="Arial" w:cs="Arial"/>
              </w:rPr>
              <w:t xml:space="preserve">Fecha de entrega: 05 de junio 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061EB" w:rsidRPr="001061EB" w:rsidTr="001F0E28">
        <w:tc>
          <w:tcPr>
            <w:tcW w:w="2518" w:type="dxa"/>
            <w:shd w:val="clear" w:color="auto" w:fill="auto"/>
            <w:vAlign w:val="center"/>
          </w:tcPr>
          <w:p w:rsidR="001061EB" w:rsidRPr="001061EB" w:rsidRDefault="001061EB" w:rsidP="001061EB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1061EB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061EB" w:rsidRPr="001061EB" w:rsidRDefault="001061EB" w:rsidP="001061EB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1061EB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1061EB" w:rsidRPr="001061EB" w:rsidRDefault="001061EB" w:rsidP="001061EB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1061EB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061EB" w:rsidRPr="001061EB" w:rsidRDefault="001061EB" w:rsidP="001061EB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1061EB">
              <w:rPr>
                <w:rFonts w:ascii="Arial" w:eastAsia="Calibri" w:hAnsi="Arial" w:cs="Arial"/>
              </w:rPr>
              <w:t xml:space="preserve">Evidencia de producto sugerida 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1061EB" w:rsidRPr="001061EB" w:rsidRDefault="001061EB" w:rsidP="001061EB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1061EB">
              <w:rPr>
                <w:rFonts w:ascii="Arial" w:eastAsia="Calibri" w:hAnsi="Arial" w:cs="Arial"/>
              </w:rPr>
              <w:t>Forma de evaluación sugerida</w:t>
            </w:r>
          </w:p>
        </w:tc>
      </w:tr>
      <w:tr w:rsidR="001061EB" w:rsidRPr="001061EB" w:rsidTr="001F0E28">
        <w:tc>
          <w:tcPr>
            <w:tcW w:w="2518" w:type="dxa"/>
            <w:shd w:val="clear" w:color="auto" w:fill="auto"/>
          </w:tcPr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 xml:space="preserve">• El alumno valora las repercusiones de diversas  </w:t>
            </w:r>
            <w:proofErr w:type="spellStart"/>
            <w:r w:rsidRPr="001061EB">
              <w:rPr>
                <w:rFonts w:ascii="Arial" w:eastAsia="Calibri" w:hAnsi="Arial" w:cs="Arial"/>
                <w:sz w:val="16"/>
                <w:szCs w:val="16"/>
              </w:rPr>
              <w:t>orrientes</w:t>
            </w:r>
            <w:proofErr w:type="spellEnd"/>
            <w:r w:rsidRPr="001061EB">
              <w:rPr>
                <w:rFonts w:ascii="Arial" w:eastAsia="Calibri" w:hAnsi="Arial" w:cs="Arial"/>
                <w:sz w:val="16"/>
                <w:szCs w:val="16"/>
              </w:rPr>
              <w:t xml:space="preserve"> de pensamientos en los sujetos, la sociedad y la cultura.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2693" w:type="dxa"/>
            <w:shd w:val="clear" w:color="auto" w:fill="auto"/>
          </w:tcPr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 xml:space="preserve">• El ser humano como creador de experiencias </w:t>
            </w:r>
            <w:proofErr w:type="spellStart"/>
            <w:r w:rsidRPr="001061EB">
              <w:rPr>
                <w:rFonts w:ascii="Arial" w:eastAsia="Calibri" w:hAnsi="Arial" w:cs="Arial"/>
                <w:sz w:val="16"/>
                <w:szCs w:val="16"/>
              </w:rPr>
              <w:t>esteticas</w:t>
            </w:r>
            <w:proofErr w:type="spellEnd"/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4962" w:type="dxa"/>
            <w:gridSpan w:val="2"/>
            <w:shd w:val="clear" w:color="auto" w:fill="auto"/>
          </w:tcPr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>1.- INFOGRAFIA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 xml:space="preserve">- Realizar </w:t>
            </w:r>
            <w:proofErr w:type="spellStart"/>
            <w:r w:rsidRPr="001061EB">
              <w:rPr>
                <w:rFonts w:ascii="Arial" w:eastAsia="Calibri" w:hAnsi="Arial" w:cs="Arial"/>
                <w:sz w:val="16"/>
                <w:szCs w:val="16"/>
              </w:rPr>
              <w:t>infografia</w:t>
            </w:r>
            <w:proofErr w:type="spellEnd"/>
            <w:r w:rsidRPr="001061EB">
              <w:rPr>
                <w:rFonts w:ascii="Arial" w:eastAsia="Calibri" w:hAnsi="Arial" w:cs="Arial"/>
                <w:sz w:val="16"/>
                <w:szCs w:val="16"/>
              </w:rPr>
              <w:t xml:space="preserve"> sobre los componentes del arte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>-Sensibilidad.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>-</w:t>
            </w:r>
            <w:proofErr w:type="spellStart"/>
            <w:r w:rsidRPr="001061EB">
              <w:rPr>
                <w:rFonts w:ascii="Arial" w:eastAsia="Calibri" w:hAnsi="Arial" w:cs="Arial"/>
                <w:sz w:val="16"/>
                <w:szCs w:val="16"/>
              </w:rPr>
              <w:t>Percepciòn</w:t>
            </w:r>
            <w:proofErr w:type="spellEnd"/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>-Sentimientos.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>-Asombro.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>-</w:t>
            </w:r>
            <w:proofErr w:type="spellStart"/>
            <w:r w:rsidRPr="001061EB">
              <w:rPr>
                <w:rFonts w:ascii="Arial" w:eastAsia="Calibri" w:hAnsi="Arial" w:cs="Arial"/>
                <w:sz w:val="16"/>
                <w:szCs w:val="16"/>
              </w:rPr>
              <w:t>Contemplaciòn</w:t>
            </w:r>
            <w:proofErr w:type="spellEnd"/>
            <w:r w:rsidRPr="001061EB"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>-</w:t>
            </w:r>
            <w:proofErr w:type="spellStart"/>
            <w:r w:rsidRPr="001061EB">
              <w:rPr>
                <w:rFonts w:ascii="Arial" w:eastAsia="Calibri" w:hAnsi="Arial" w:cs="Arial"/>
                <w:sz w:val="16"/>
                <w:szCs w:val="16"/>
              </w:rPr>
              <w:t>intuiciòn</w:t>
            </w:r>
            <w:proofErr w:type="spellEnd"/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>-</w:t>
            </w:r>
            <w:proofErr w:type="spellStart"/>
            <w:r w:rsidRPr="001061EB">
              <w:rPr>
                <w:rFonts w:ascii="Arial" w:eastAsia="Calibri" w:hAnsi="Arial" w:cs="Arial"/>
                <w:sz w:val="16"/>
                <w:szCs w:val="16"/>
              </w:rPr>
              <w:t>Emociòn</w:t>
            </w:r>
            <w:proofErr w:type="spellEnd"/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 xml:space="preserve">2.- Realizar un resumen  de la </w:t>
            </w:r>
            <w:proofErr w:type="spellStart"/>
            <w:r w:rsidRPr="001061EB">
              <w:rPr>
                <w:rFonts w:ascii="Arial" w:eastAsia="Calibri" w:hAnsi="Arial" w:cs="Arial"/>
                <w:sz w:val="16"/>
                <w:szCs w:val="16"/>
              </w:rPr>
              <w:t>pag</w:t>
            </w:r>
            <w:proofErr w:type="spellEnd"/>
            <w:r w:rsidRPr="001061EB">
              <w:rPr>
                <w:rFonts w:ascii="Arial" w:eastAsia="Calibri" w:hAnsi="Arial" w:cs="Arial"/>
                <w:sz w:val="16"/>
                <w:szCs w:val="16"/>
              </w:rPr>
              <w:t xml:space="preserve">. 133 de tu diario de aprendizaje, sobre el tema “El ser humano como experiencias </w:t>
            </w:r>
            <w:proofErr w:type="spellStart"/>
            <w:r w:rsidRPr="001061EB">
              <w:rPr>
                <w:rFonts w:ascii="Arial" w:eastAsia="Calibri" w:hAnsi="Arial" w:cs="Arial"/>
                <w:sz w:val="16"/>
                <w:szCs w:val="16"/>
              </w:rPr>
              <w:t>esteticas</w:t>
            </w:r>
            <w:proofErr w:type="spellEnd"/>
            <w:r w:rsidRPr="001061EB">
              <w:rPr>
                <w:rFonts w:ascii="Arial" w:eastAsia="Calibri" w:hAnsi="Arial" w:cs="Arial"/>
                <w:sz w:val="16"/>
                <w:szCs w:val="16"/>
              </w:rPr>
              <w:t>”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>-</w:t>
            </w:r>
            <w:proofErr w:type="spellStart"/>
            <w:r w:rsidRPr="001061EB">
              <w:rPr>
                <w:rFonts w:ascii="Arial" w:eastAsia="Calibri" w:hAnsi="Arial" w:cs="Arial"/>
                <w:sz w:val="16"/>
                <w:szCs w:val="16"/>
              </w:rPr>
              <w:t>Neoclasismo</w:t>
            </w:r>
            <w:proofErr w:type="spellEnd"/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tabs>
                <w:tab w:val="left" w:pos="1860"/>
              </w:tabs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tabs>
                <w:tab w:val="left" w:pos="975"/>
              </w:tabs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</w:p>
          <w:p w:rsidR="001061EB" w:rsidRPr="001061EB" w:rsidRDefault="001061EB" w:rsidP="001061EB">
            <w:pPr>
              <w:tabs>
                <w:tab w:val="left" w:pos="975"/>
              </w:tabs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</w:p>
          <w:p w:rsidR="001061EB" w:rsidRPr="001061EB" w:rsidRDefault="001061EB" w:rsidP="001061EB">
            <w:pPr>
              <w:tabs>
                <w:tab w:val="left" w:pos="975"/>
              </w:tabs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tabs>
                <w:tab w:val="left" w:pos="2490"/>
              </w:tabs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tabs>
                <w:tab w:val="left" w:pos="975"/>
              </w:tabs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061EB">
              <w:rPr>
                <w:rFonts w:ascii="Arial" w:eastAsia="Calibri" w:hAnsi="Arial" w:cs="Arial"/>
                <w:sz w:val="16"/>
                <w:szCs w:val="16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1061EB" w:rsidRPr="001061EB" w:rsidRDefault="001061EB" w:rsidP="001061EB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proofErr w:type="spellStart"/>
            <w:r w:rsidRPr="001061EB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Infografia</w:t>
            </w:r>
            <w:proofErr w:type="spellEnd"/>
          </w:p>
          <w:p w:rsidR="001061EB" w:rsidRPr="001061EB" w:rsidRDefault="001061EB" w:rsidP="001061EB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061EB" w:rsidRPr="001061EB" w:rsidRDefault="001061EB" w:rsidP="001061E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1061EB">
              <w:rPr>
                <w:rFonts w:ascii="Arial" w:eastAsia="Times New Roman" w:hAnsi="Arial" w:cs="Arial"/>
                <w:sz w:val="16"/>
                <w:szCs w:val="16"/>
              </w:rPr>
              <w:t>Resumen</w:t>
            </w:r>
          </w:p>
          <w:p w:rsidR="001061EB" w:rsidRPr="001061EB" w:rsidRDefault="001061EB" w:rsidP="001061E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061EB" w:rsidRPr="001061EB" w:rsidRDefault="001061EB" w:rsidP="001061E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5" w:type="dxa"/>
            <w:shd w:val="clear" w:color="auto" w:fill="auto"/>
          </w:tcPr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1061EB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1061EB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1061EB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061EB" w:rsidRPr="001061EB" w:rsidRDefault="001061EB" w:rsidP="001061EB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:rsidR="001061EB" w:rsidRPr="0017259B" w:rsidRDefault="001061EB" w:rsidP="0017259B"/>
    <w:p w:rsidR="0093468C" w:rsidRDefault="0093468C" w:rsidP="0017259B"/>
    <w:p w:rsidR="00497D2D" w:rsidRDefault="00497D2D" w:rsidP="0017259B"/>
    <w:p w:rsidR="00497D2D" w:rsidRDefault="00497D2D" w:rsidP="0017259B"/>
    <w:tbl>
      <w:tblPr>
        <w:tblW w:w="14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3986"/>
        <w:gridCol w:w="3952"/>
        <w:gridCol w:w="1588"/>
        <w:gridCol w:w="1659"/>
      </w:tblGrid>
      <w:tr w:rsidR="00497D2D" w:rsidRPr="00497D2D" w:rsidTr="001F0E28">
        <w:tc>
          <w:tcPr>
            <w:tcW w:w="14837" w:type="dxa"/>
            <w:gridSpan w:val="6"/>
            <w:shd w:val="clear" w:color="auto" w:fill="auto"/>
          </w:tcPr>
          <w:p w:rsidR="00497D2D" w:rsidRPr="00497D2D" w:rsidRDefault="00497D2D" w:rsidP="00497D2D">
            <w:pPr>
              <w:tabs>
                <w:tab w:val="left" w:pos="2145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97D2D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UAC: </w:t>
            </w:r>
            <w:proofErr w:type="spellStart"/>
            <w:r w:rsidRPr="00497D2D">
              <w:rPr>
                <w:rFonts w:ascii="Arial" w:eastAsia="Calibri" w:hAnsi="Arial" w:cs="Arial"/>
                <w:sz w:val="24"/>
                <w:szCs w:val="24"/>
              </w:rPr>
              <w:t>Mòdulo</w:t>
            </w:r>
            <w:proofErr w:type="spellEnd"/>
            <w:r w:rsidRPr="00497D2D">
              <w:rPr>
                <w:rFonts w:ascii="Arial" w:eastAsia="Calibri" w:hAnsi="Arial" w:cs="Arial"/>
                <w:sz w:val="24"/>
                <w:szCs w:val="24"/>
              </w:rPr>
              <w:t xml:space="preserve"> IV. Proyectos de </w:t>
            </w:r>
            <w:proofErr w:type="spellStart"/>
            <w:r w:rsidRPr="00497D2D">
              <w:rPr>
                <w:rFonts w:ascii="Arial" w:eastAsia="Calibri" w:hAnsi="Arial" w:cs="Arial"/>
                <w:sz w:val="24"/>
                <w:szCs w:val="24"/>
              </w:rPr>
              <w:t>inversiòn</w:t>
            </w:r>
            <w:proofErr w:type="spellEnd"/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497D2D" w:rsidRPr="00497D2D" w:rsidTr="001F0E28">
        <w:tc>
          <w:tcPr>
            <w:tcW w:w="7638" w:type="dxa"/>
            <w:gridSpan w:val="3"/>
            <w:shd w:val="clear" w:color="auto" w:fill="auto"/>
          </w:tcPr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 w:rsidRPr="00497D2D">
              <w:rPr>
                <w:rFonts w:ascii="Arial" w:eastAsia="Calibri" w:hAnsi="Arial" w:cs="Arial"/>
                <w:sz w:val="24"/>
                <w:szCs w:val="24"/>
              </w:rPr>
              <w:t>Semana: 6</w:t>
            </w:r>
          </w:p>
        </w:tc>
        <w:tc>
          <w:tcPr>
            <w:tcW w:w="7199" w:type="dxa"/>
            <w:gridSpan w:val="3"/>
            <w:shd w:val="clear" w:color="auto" w:fill="auto"/>
          </w:tcPr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497D2D">
              <w:rPr>
                <w:rFonts w:ascii="Arial" w:eastAsia="Calibri" w:hAnsi="Arial" w:cs="Arial"/>
              </w:rPr>
              <w:t xml:space="preserve">Fecha: </w:t>
            </w:r>
            <w:r w:rsidRPr="00497D2D">
              <w:rPr>
                <w:rFonts w:ascii="Arial" w:eastAsia="Calibri" w:hAnsi="Arial" w:cs="Arial"/>
                <w:b/>
              </w:rPr>
              <w:t>01 al 05 de junio de 2020</w:t>
            </w: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497D2D" w:rsidRPr="00497D2D" w:rsidTr="001F0E28">
        <w:tc>
          <w:tcPr>
            <w:tcW w:w="14837" w:type="dxa"/>
            <w:gridSpan w:val="6"/>
            <w:shd w:val="clear" w:color="auto" w:fill="auto"/>
          </w:tcPr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497D2D">
              <w:rPr>
                <w:rFonts w:ascii="Arial" w:eastAsia="Calibri" w:hAnsi="Arial" w:cs="Arial"/>
              </w:rPr>
              <w:t xml:space="preserve">Fecha de entrega: 05 de junio </w:t>
            </w: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497D2D" w:rsidRPr="00497D2D" w:rsidTr="00497D2D">
        <w:tc>
          <w:tcPr>
            <w:tcW w:w="1809" w:type="dxa"/>
            <w:shd w:val="clear" w:color="auto" w:fill="auto"/>
            <w:vAlign w:val="center"/>
          </w:tcPr>
          <w:p w:rsidR="00497D2D" w:rsidRPr="00497D2D" w:rsidRDefault="00497D2D" w:rsidP="00497D2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497D2D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97D2D" w:rsidRPr="00497D2D" w:rsidRDefault="00497D2D" w:rsidP="00497D2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497D2D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:rsidR="00497D2D" w:rsidRPr="00497D2D" w:rsidRDefault="00497D2D" w:rsidP="00497D2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497D2D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97D2D" w:rsidRPr="00497D2D" w:rsidRDefault="00497D2D" w:rsidP="00497D2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497D2D">
              <w:rPr>
                <w:rFonts w:ascii="Arial" w:eastAsia="Calibri" w:hAnsi="Arial" w:cs="Arial"/>
              </w:rPr>
              <w:t>Evidencia de producto sugerida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497D2D">
              <w:rPr>
                <w:rFonts w:ascii="Arial" w:eastAsia="Calibri" w:hAnsi="Arial" w:cs="Arial"/>
              </w:rPr>
              <w:t xml:space="preserve">Forma de evaluación sugerida </w:t>
            </w:r>
          </w:p>
        </w:tc>
      </w:tr>
      <w:tr w:rsidR="00497D2D" w:rsidRPr="00497D2D" w:rsidTr="00497D2D">
        <w:tc>
          <w:tcPr>
            <w:tcW w:w="1809" w:type="dxa"/>
            <w:shd w:val="clear" w:color="auto" w:fill="auto"/>
          </w:tcPr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497D2D">
              <w:rPr>
                <w:rFonts w:ascii="Arial" w:eastAsia="Calibri" w:hAnsi="Arial" w:cs="Arial"/>
                <w:sz w:val="16"/>
                <w:szCs w:val="16"/>
              </w:rPr>
              <w:t xml:space="preserve"> El alumno es capaz de calcular el capital y las inversiones del proyecto.</w:t>
            </w: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497D2D">
              <w:rPr>
                <w:rFonts w:ascii="Arial" w:eastAsia="Calibri" w:hAnsi="Arial" w:cs="Arial"/>
                <w:sz w:val="16"/>
                <w:szCs w:val="16"/>
              </w:rPr>
              <w:t>Presupuesto</w:t>
            </w: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proofErr w:type="spellStart"/>
            <w:r w:rsidRPr="00497D2D">
              <w:rPr>
                <w:rFonts w:ascii="Arial" w:eastAsia="Calibri" w:hAnsi="Arial" w:cs="Arial"/>
                <w:sz w:val="16"/>
                <w:szCs w:val="16"/>
              </w:rPr>
              <w:t>Proyecciòn</w:t>
            </w:r>
            <w:proofErr w:type="spellEnd"/>
            <w:r w:rsidRPr="00497D2D">
              <w:rPr>
                <w:rFonts w:ascii="Arial" w:eastAsia="Calibri" w:hAnsi="Arial" w:cs="Arial"/>
                <w:sz w:val="16"/>
                <w:szCs w:val="16"/>
              </w:rPr>
              <w:t xml:space="preserve"> de ventas</w:t>
            </w:r>
          </w:p>
        </w:tc>
        <w:tc>
          <w:tcPr>
            <w:tcW w:w="7938" w:type="dxa"/>
            <w:gridSpan w:val="2"/>
            <w:shd w:val="clear" w:color="auto" w:fill="auto"/>
          </w:tcPr>
          <w:p w:rsidR="00497D2D" w:rsidRPr="00497D2D" w:rsidRDefault="00497D2D" w:rsidP="00497D2D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1.- Acorde al proyecto que elaboran, realizar el presupuesto del mismo. (Guiarse de la tabla presupuestal de la </w:t>
            </w:r>
            <w:proofErr w:type="spellStart"/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pag</w:t>
            </w:r>
            <w:proofErr w:type="spellEnd"/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. 149),</w:t>
            </w:r>
          </w:p>
          <w:p w:rsidR="00497D2D" w:rsidRPr="00497D2D" w:rsidRDefault="00497D2D" w:rsidP="00497D2D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proofErr w:type="spellStart"/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Debera</w:t>
            </w:r>
            <w:proofErr w:type="spellEnd"/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incluir la sig. </w:t>
            </w:r>
            <w:proofErr w:type="spellStart"/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Informaciòn</w:t>
            </w:r>
            <w:proofErr w:type="spellEnd"/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.</w:t>
            </w:r>
          </w:p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1919"/>
              <w:gridCol w:w="1083"/>
              <w:gridCol w:w="1234"/>
              <w:gridCol w:w="1306"/>
              <w:gridCol w:w="1342"/>
            </w:tblGrid>
            <w:tr w:rsidR="00497D2D" w:rsidRPr="00497D2D" w:rsidTr="001F0E28">
              <w:trPr>
                <w:trHeight w:val="388"/>
              </w:trPr>
              <w:tc>
                <w:tcPr>
                  <w:tcW w:w="1297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INVERSIÒN TOTAL</w:t>
                  </w:r>
                </w:p>
              </w:tc>
              <w:tc>
                <w:tcPr>
                  <w:tcW w:w="1030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UNIDAD</w:t>
                  </w:r>
                </w:p>
              </w:tc>
              <w:tc>
                <w:tcPr>
                  <w:tcW w:w="1234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CANTIDAD</w:t>
                  </w:r>
                </w:p>
              </w:tc>
              <w:tc>
                <w:tcPr>
                  <w:tcW w:w="1306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P.U.</w:t>
                  </w:r>
                </w:p>
              </w:tc>
              <w:tc>
                <w:tcPr>
                  <w:tcW w:w="1119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TOTAL</w:t>
                  </w:r>
                </w:p>
              </w:tc>
            </w:tr>
            <w:tr w:rsidR="00497D2D" w:rsidRPr="00497D2D" w:rsidTr="001F0E28">
              <w:trPr>
                <w:trHeight w:val="388"/>
              </w:trPr>
              <w:tc>
                <w:tcPr>
                  <w:tcW w:w="1297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INVERSIÒN FIJA</w:t>
                  </w:r>
                </w:p>
              </w:tc>
              <w:tc>
                <w:tcPr>
                  <w:tcW w:w="1030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234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306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19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D</w:t>
                  </w:r>
                </w:p>
              </w:tc>
            </w:tr>
            <w:tr w:rsidR="00497D2D" w:rsidRPr="00497D2D" w:rsidTr="001F0E28">
              <w:trPr>
                <w:trHeight w:val="808"/>
              </w:trPr>
              <w:tc>
                <w:tcPr>
                  <w:tcW w:w="1297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ESTRUCTURA DE ALMACENAMIENTO DE AGUA</w:t>
                  </w:r>
                </w:p>
              </w:tc>
              <w:tc>
                <w:tcPr>
                  <w:tcW w:w="1030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TANQUE</w:t>
                  </w:r>
                </w:p>
              </w:tc>
              <w:tc>
                <w:tcPr>
                  <w:tcW w:w="1234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306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$17,01</w:t>
                  </w:r>
                </w:p>
              </w:tc>
              <w:tc>
                <w:tcPr>
                  <w:tcW w:w="1119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$238,00O.00</w:t>
                  </w:r>
                </w:p>
              </w:tc>
            </w:tr>
            <w:tr w:rsidR="00497D2D" w:rsidRPr="00497D2D" w:rsidTr="001F0E28">
              <w:tc>
                <w:tcPr>
                  <w:tcW w:w="1297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234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306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19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497D2D" w:rsidRPr="00497D2D" w:rsidTr="001F0E28">
              <w:tc>
                <w:tcPr>
                  <w:tcW w:w="1297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234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306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19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  <w:tr w:rsidR="00497D2D" w:rsidRPr="00497D2D" w:rsidTr="001F0E28">
              <w:tc>
                <w:tcPr>
                  <w:tcW w:w="1297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  <w:r w:rsidRPr="00497D2D"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030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234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306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  <w:tc>
                <w:tcPr>
                  <w:tcW w:w="1119" w:type="dxa"/>
                </w:tcPr>
                <w:p w:rsidR="00497D2D" w:rsidRPr="00497D2D" w:rsidRDefault="00497D2D" w:rsidP="00497D2D">
                  <w:pPr>
                    <w:spacing w:line="250" w:lineRule="auto"/>
                    <w:ind w:right="200"/>
                    <w:rPr>
                      <w:rFonts w:ascii="Arial" w:eastAsia="Times New Roman" w:hAnsi="Arial" w:cs="Arial"/>
                      <w:color w:val="363435"/>
                      <w:sz w:val="16"/>
                      <w:szCs w:val="16"/>
                    </w:rPr>
                  </w:pPr>
                </w:p>
              </w:tc>
            </w:tr>
          </w:tbl>
          <w:p w:rsidR="00497D2D" w:rsidRPr="00497D2D" w:rsidRDefault="00497D2D" w:rsidP="00497D2D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2.- Realizar un mapa conceptual sobre el tema “</w:t>
            </w:r>
            <w:proofErr w:type="spellStart"/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Proyecciòn</w:t>
            </w:r>
            <w:proofErr w:type="spellEnd"/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de ventas, y Costos de </w:t>
            </w:r>
            <w:proofErr w:type="spellStart"/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producciòn</w:t>
            </w:r>
            <w:proofErr w:type="spellEnd"/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””</w:t>
            </w:r>
          </w:p>
        </w:tc>
        <w:tc>
          <w:tcPr>
            <w:tcW w:w="1588" w:type="dxa"/>
            <w:shd w:val="clear" w:color="auto" w:fill="auto"/>
          </w:tcPr>
          <w:p w:rsidR="00497D2D" w:rsidRPr="00497D2D" w:rsidRDefault="00497D2D" w:rsidP="00497D2D">
            <w:pPr>
              <w:keepNext/>
              <w:spacing w:before="240" w:after="60"/>
              <w:outlineLvl w:val="1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Tabla de </w:t>
            </w:r>
            <w:proofErr w:type="spellStart"/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informaciòn</w:t>
            </w:r>
            <w:proofErr w:type="spellEnd"/>
          </w:p>
          <w:p w:rsidR="00497D2D" w:rsidRPr="00497D2D" w:rsidRDefault="00497D2D" w:rsidP="00497D2D">
            <w:pPr>
              <w:rPr>
                <w:rFonts w:ascii="Calibri" w:eastAsia="Calibri" w:hAnsi="Calibri" w:cs="Times New Roman"/>
              </w:rPr>
            </w:pPr>
          </w:p>
          <w:p w:rsidR="00497D2D" w:rsidRPr="00497D2D" w:rsidRDefault="00497D2D" w:rsidP="00497D2D">
            <w:pPr>
              <w:rPr>
                <w:rFonts w:ascii="Calibri" w:eastAsia="Calibri" w:hAnsi="Calibri" w:cs="Times New Roman"/>
              </w:rPr>
            </w:pPr>
          </w:p>
          <w:p w:rsidR="00497D2D" w:rsidRPr="00497D2D" w:rsidRDefault="00497D2D" w:rsidP="00497D2D">
            <w:pPr>
              <w:rPr>
                <w:rFonts w:ascii="Calibri" w:eastAsia="Calibri" w:hAnsi="Calibri" w:cs="Times New Roman"/>
              </w:rPr>
            </w:pPr>
          </w:p>
          <w:p w:rsidR="00497D2D" w:rsidRPr="00497D2D" w:rsidRDefault="00497D2D" w:rsidP="00497D2D">
            <w:pPr>
              <w:rPr>
                <w:rFonts w:ascii="Calibri" w:eastAsia="Calibri" w:hAnsi="Calibri" w:cs="Times New Roman"/>
              </w:rPr>
            </w:pPr>
          </w:p>
          <w:p w:rsidR="00497D2D" w:rsidRPr="00497D2D" w:rsidRDefault="00497D2D" w:rsidP="00497D2D">
            <w:pPr>
              <w:rPr>
                <w:rFonts w:ascii="Calibri" w:eastAsia="Calibri" w:hAnsi="Calibri" w:cs="Times New Roman"/>
              </w:rPr>
            </w:pPr>
          </w:p>
          <w:p w:rsidR="00497D2D" w:rsidRPr="00497D2D" w:rsidRDefault="00497D2D" w:rsidP="00497D2D">
            <w:pPr>
              <w:rPr>
                <w:rFonts w:ascii="Calibri" w:eastAsia="Calibri" w:hAnsi="Calibri" w:cs="Times New Roman"/>
              </w:rPr>
            </w:pPr>
          </w:p>
          <w:p w:rsidR="00497D2D" w:rsidRPr="00497D2D" w:rsidRDefault="00497D2D" w:rsidP="00497D2D">
            <w:pPr>
              <w:rPr>
                <w:rFonts w:ascii="Calibri" w:eastAsia="Calibri" w:hAnsi="Calibri" w:cs="Times New Roman"/>
              </w:rPr>
            </w:pPr>
            <w:r w:rsidRPr="00497D2D">
              <w:rPr>
                <w:rFonts w:ascii="Calibri" w:eastAsia="Calibri" w:hAnsi="Calibri" w:cs="Times New Roman"/>
              </w:rPr>
              <w:t>Mapa conceptual</w:t>
            </w:r>
          </w:p>
        </w:tc>
        <w:tc>
          <w:tcPr>
            <w:tcW w:w="1659" w:type="dxa"/>
            <w:shd w:val="clear" w:color="auto" w:fill="auto"/>
          </w:tcPr>
          <w:p w:rsidR="00497D2D" w:rsidRPr="00497D2D" w:rsidRDefault="00497D2D" w:rsidP="00497D2D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497D2D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Lista</w:t>
            </w:r>
            <w:r w:rsidRPr="00497D2D">
              <w:rPr>
                <w:rFonts w:ascii="Arial" w:eastAsia="Calibri" w:hAnsi="Arial" w:cs="Arial"/>
                <w:sz w:val="16"/>
                <w:szCs w:val="16"/>
              </w:rPr>
              <w:t xml:space="preserve"> de</w:t>
            </w: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497D2D">
              <w:rPr>
                <w:rFonts w:ascii="Arial" w:eastAsia="Calibri" w:hAnsi="Arial" w:cs="Arial"/>
                <w:sz w:val="16"/>
                <w:szCs w:val="16"/>
              </w:rPr>
              <w:t xml:space="preserve"> cotejo</w:t>
            </w: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497D2D">
              <w:rPr>
                <w:rFonts w:ascii="Arial" w:eastAsia="Calibri" w:hAnsi="Arial" w:cs="Arial"/>
                <w:sz w:val="16"/>
                <w:szCs w:val="16"/>
              </w:rPr>
              <w:t>Lista de cotejo</w:t>
            </w: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497D2D" w:rsidRPr="00497D2D" w:rsidRDefault="00497D2D" w:rsidP="00497D2D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:rsidR="00497D2D" w:rsidRDefault="00497D2D" w:rsidP="0017259B"/>
    <w:p w:rsidR="00497D2D" w:rsidRDefault="00497D2D" w:rsidP="0017259B"/>
    <w:p w:rsidR="00497D2D" w:rsidRDefault="00497D2D" w:rsidP="0017259B"/>
    <w:tbl>
      <w:tblPr>
        <w:tblW w:w="14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3998"/>
        <w:gridCol w:w="3940"/>
        <w:gridCol w:w="1843"/>
        <w:gridCol w:w="1399"/>
        <w:gridCol w:w="11"/>
      </w:tblGrid>
      <w:tr w:rsidR="00A54BF2" w:rsidRPr="00A54BF2" w:rsidTr="001F0E28">
        <w:tc>
          <w:tcPr>
            <w:tcW w:w="14843" w:type="dxa"/>
            <w:gridSpan w:val="7"/>
            <w:shd w:val="clear" w:color="auto" w:fill="auto"/>
          </w:tcPr>
          <w:p w:rsidR="00A54BF2" w:rsidRPr="00A54BF2" w:rsidRDefault="00A54BF2" w:rsidP="00A54BF2">
            <w:pPr>
              <w:tabs>
                <w:tab w:val="left" w:pos="2145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A54BF2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UAC: Temas selectos de ciencias de la </w:t>
            </w:r>
            <w:proofErr w:type="spellStart"/>
            <w:r w:rsidRPr="00A54BF2">
              <w:rPr>
                <w:rFonts w:ascii="Arial" w:eastAsia="Calibri" w:hAnsi="Arial" w:cs="Arial"/>
                <w:sz w:val="24"/>
                <w:szCs w:val="24"/>
              </w:rPr>
              <w:t>salùd</w:t>
            </w:r>
            <w:proofErr w:type="spellEnd"/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54BF2" w:rsidRPr="00A54BF2" w:rsidTr="001F0E28">
        <w:tc>
          <w:tcPr>
            <w:tcW w:w="7650" w:type="dxa"/>
            <w:gridSpan w:val="3"/>
            <w:shd w:val="clear" w:color="auto" w:fill="auto"/>
          </w:tcPr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 w:rsidRPr="00A54BF2">
              <w:rPr>
                <w:rFonts w:ascii="Arial" w:eastAsia="Calibri" w:hAnsi="Arial" w:cs="Arial"/>
                <w:sz w:val="24"/>
                <w:szCs w:val="24"/>
              </w:rPr>
              <w:t>Semana: 6</w:t>
            </w:r>
          </w:p>
        </w:tc>
        <w:tc>
          <w:tcPr>
            <w:tcW w:w="7193" w:type="dxa"/>
            <w:gridSpan w:val="4"/>
            <w:shd w:val="clear" w:color="auto" w:fill="auto"/>
          </w:tcPr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A54BF2">
              <w:rPr>
                <w:rFonts w:ascii="Arial" w:eastAsia="Calibri" w:hAnsi="Arial" w:cs="Arial"/>
              </w:rPr>
              <w:t xml:space="preserve">Fecha: </w:t>
            </w:r>
            <w:r w:rsidRPr="00A54BF2">
              <w:rPr>
                <w:rFonts w:ascii="Arial" w:eastAsia="Calibri" w:hAnsi="Arial" w:cs="Arial"/>
                <w:b/>
              </w:rPr>
              <w:t>01 al 05 de junio de 2020</w:t>
            </w: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54BF2" w:rsidRPr="00A54BF2" w:rsidTr="001F0E28">
        <w:tc>
          <w:tcPr>
            <w:tcW w:w="14843" w:type="dxa"/>
            <w:gridSpan w:val="7"/>
            <w:shd w:val="clear" w:color="auto" w:fill="auto"/>
          </w:tcPr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54BF2">
              <w:rPr>
                <w:rFonts w:ascii="Arial" w:eastAsia="Calibri" w:hAnsi="Arial" w:cs="Arial"/>
              </w:rPr>
              <w:t xml:space="preserve">Fecha de entrega: 05 de junio </w:t>
            </w: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54BF2" w:rsidRPr="00A54BF2" w:rsidTr="001F0E28">
        <w:trPr>
          <w:gridAfter w:val="1"/>
          <w:wAfter w:w="11" w:type="dxa"/>
          <w:trHeight w:val="793"/>
        </w:trPr>
        <w:tc>
          <w:tcPr>
            <w:tcW w:w="1951" w:type="dxa"/>
            <w:shd w:val="clear" w:color="auto" w:fill="auto"/>
            <w:vAlign w:val="center"/>
          </w:tcPr>
          <w:p w:rsidR="00A54BF2" w:rsidRPr="00A54BF2" w:rsidRDefault="00A54BF2" w:rsidP="00A54BF2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54BF2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4BF2" w:rsidRPr="00A54BF2" w:rsidRDefault="00A54BF2" w:rsidP="00A54BF2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54BF2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:rsidR="00A54BF2" w:rsidRPr="00A54BF2" w:rsidRDefault="00A54BF2" w:rsidP="00A54BF2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54BF2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4BF2" w:rsidRPr="00A54BF2" w:rsidRDefault="00A54BF2" w:rsidP="00A54BF2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54BF2">
              <w:rPr>
                <w:rFonts w:ascii="Arial" w:eastAsia="Calibri" w:hAnsi="Arial" w:cs="Arial"/>
              </w:rPr>
              <w:t>Evidencia de producto sugerida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A54BF2" w:rsidRPr="00A54BF2" w:rsidRDefault="00A54BF2" w:rsidP="00A54BF2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A54BF2">
              <w:rPr>
                <w:rFonts w:ascii="Arial" w:eastAsia="Calibri" w:hAnsi="Arial" w:cs="Arial"/>
              </w:rPr>
              <w:t>Forma de evaluación sugerida</w:t>
            </w:r>
          </w:p>
        </w:tc>
      </w:tr>
      <w:tr w:rsidR="00A54BF2" w:rsidRPr="00A54BF2" w:rsidTr="001F0E28">
        <w:trPr>
          <w:gridAfter w:val="1"/>
          <w:wAfter w:w="11" w:type="dxa"/>
          <w:trHeight w:val="3954"/>
        </w:trPr>
        <w:tc>
          <w:tcPr>
            <w:tcW w:w="1951" w:type="dxa"/>
            <w:shd w:val="clear" w:color="auto" w:fill="auto"/>
          </w:tcPr>
          <w:p w:rsidR="00A54BF2" w:rsidRPr="00A54BF2" w:rsidRDefault="00A54BF2" w:rsidP="00A54BF2">
            <w:pPr>
              <w:spacing w:after="0" w:line="250" w:lineRule="auto"/>
              <w:ind w:right="395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54BF2">
              <w:rPr>
                <w:rFonts w:ascii="Arial" w:eastAsia="Calibri" w:hAnsi="Arial" w:cs="Arial"/>
                <w:sz w:val="16"/>
                <w:szCs w:val="16"/>
              </w:rPr>
              <w:t xml:space="preserve">El alumno valora la importancia del derecho a la salud, a </w:t>
            </w:r>
            <w:proofErr w:type="spellStart"/>
            <w:r w:rsidRPr="00A54BF2">
              <w:rPr>
                <w:rFonts w:ascii="Arial" w:eastAsia="Calibri" w:hAnsi="Arial" w:cs="Arial"/>
                <w:sz w:val="16"/>
                <w:szCs w:val="16"/>
              </w:rPr>
              <w:t>travez</w:t>
            </w:r>
            <w:proofErr w:type="spellEnd"/>
            <w:r w:rsidRPr="00A54BF2">
              <w:rPr>
                <w:rFonts w:ascii="Arial" w:eastAsia="Calibri" w:hAnsi="Arial" w:cs="Arial"/>
                <w:sz w:val="16"/>
                <w:szCs w:val="16"/>
              </w:rPr>
              <w:t xml:space="preserve"> del conocimiento de las instituciones que brindan </w:t>
            </w:r>
            <w:proofErr w:type="spellStart"/>
            <w:r w:rsidRPr="00A54BF2">
              <w:rPr>
                <w:rFonts w:ascii="Arial" w:eastAsia="Calibri" w:hAnsi="Arial" w:cs="Arial"/>
                <w:sz w:val="16"/>
                <w:szCs w:val="16"/>
              </w:rPr>
              <w:t>atenciòn</w:t>
            </w:r>
            <w:proofErr w:type="spellEnd"/>
            <w:r w:rsidRPr="00A54BF2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proofErr w:type="gramStart"/>
            <w:r w:rsidRPr="00A54BF2">
              <w:rPr>
                <w:rFonts w:ascii="Arial" w:eastAsia="Calibri" w:hAnsi="Arial" w:cs="Arial"/>
                <w:sz w:val="16"/>
                <w:szCs w:val="16"/>
              </w:rPr>
              <w:t>medica</w:t>
            </w:r>
            <w:proofErr w:type="gramEnd"/>
            <w:r w:rsidRPr="00A54BF2">
              <w:rPr>
                <w:rFonts w:ascii="Arial" w:eastAsia="Calibri" w:hAnsi="Arial" w:cs="Arial"/>
                <w:sz w:val="16"/>
                <w:szCs w:val="16"/>
              </w:rPr>
              <w:t>, para la mejora continua de la salud individual y familiar en su comunidad.</w:t>
            </w: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54BF2">
              <w:rPr>
                <w:rFonts w:ascii="Arial" w:eastAsia="Calibri" w:hAnsi="Arial" w:cs="Arial"/>
                <w:sz w:val="16"/>
                <w:szCs w:val="16"/>
              </w:rPr>
              <w:t>SALUD EN MÈXICO</w:t>
            </w: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54BF2">
              <w:rPr>
                <w:rFonts w:ascii="Arial" w:eastAsia="Calibri" w:hAnsi="Arial" w:cs="Arial"/>
                <w:sz w:val="16"/>
                <w:szCs w:val="16"/>
              </w:rPr>
              <w:t>-Derecho a la salud.</w:t>
            </w: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54BF2">
              <w:rPr>
                <w:rFonts w:ascii="Arial" w:eastAsia="Calibri" w:hAnsi="Arial" w:cs="Arial"/>
                <w:sz w:val="16"/>
                <w:szCs w:val="16"/>
              </w:rPr>
              <w:t>-Practica medica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:rsidR="00A54BF2" w:rsidRPr="00A54BF2" w:rsidRDefault="00A54BF2" w:rsidP="00A54BF2">
            <w:pPr>
              <w:spacing w:line="250" w:lineRule="auto"/>
              <w:ind w:right="200"/>
              <w:jc w:val="both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1.- Elabora </w:t>
            </w:r>
            <w:proofErr w:type="spellStart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infografia</w:t>
            </w:r>
            <w:proofErr w:type="spellEnd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acerca del tema “Salud en </w:t>
            </w:r>
            <w:proofErr w:type="spellStart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Mèxico</w:t>
            </w:r>
            <w:proofErr w:type="spellEnd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“</w:t>
            </w:r>
          </w:p>
          <w:p w:rsidR="00A54BF2" w:rsidRPr="00A54BF2" w:rsidRDefault="00A54BF2" w:rsidP="00A54BF2">
            <w:pPr>
              <w:spacing w:line="250" w:lineRule="auto"/>
              <w:ind w:right="200"/>
              <w:jc w:val="both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2.- Realiza un croquis de la comunidad o de la </w:t>
            </w:r>
            <w:proofErr w:type="spellStart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regiòn</w:t>
            </w:r>
            <w:proofErr w:type="spellEnd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donde vives identificando los centros de </w:t>
            </w:r>
            <w:proofErr w:type="spellStart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atenciòn</w:t>
            </w:r>
            <w:proofErr w:type="spellEnd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</w:t>
            </w:r>
            <w:proofErr w:type="gramStart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medica</w:t>
            </w:r>
            <w:proofErr w:type="gramEnd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con los que cuenta.</w:t>
            </w:r>
          </w:p>
          <w:p w:rsidR="00A54BF2" w:rsidRPr="00A54BF2" w:rsidRDefault="00A54BF2" w:rsidP="00A54BF2">
            <w:pPr>
              <w:spacing w:line="250" w:lineRule="auto"/>
              <w:ind w:right="200"/>
              <w:jc w:val="both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3.-Elabora un mapa conceptual sobre el tema “Derecho a la salud”</w:t>
            </w:r>
          </w:p>
          <w:p w:rsidR="00A54BF2" w:rsidRPr="00A54BF2" w:rsidRDefault="00A54BF2" w:rsidP="00A54BF2">
            <w:pPr>
              <w:spacing w:line="250" w:lineRule="auto"/>
              <w:ind w:right="200"/>
              <w:jc w:val="both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4.- Lee con </w:t>
            </w:r>
            <w:proofErr w:type="spellStart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atenciòn</w:t>
            </w:r>
            <w:proofErr w:type="spellEnd"/>
            <w:r w:rsidRPr="00A54BF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elabora 10 preguntas con sus respuestas del tema sobre practica medica</w:t>
            </w:r>
          </w:p>
          <w:p w:rsidR="00A54BF2" w:rsidRPr="00A54BF2" w:rsidRDefault="00A54BF2" w:rsidP="00A54BF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A54BF2" w:rsidRPr="00A54BF2" w:rsidRDefault="00A54BF2" w:rsidP="00A54BF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54BF2" w:rsidRPr="00A54BF2" w:rsidRDefault="00A54BF2" w:rsidP="00A54BF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54BF2" w:rsidRPr="00A54BF2" w:rsidRDefault="00A54BF2" w:rsidP="00A54BF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54BF2" w:rsidRPr="00A54BF2" w:rsidRDefault="00A54BF2" w:rsidP="00A54BF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54BF2" w:rsidRPr="00A54BF2" w:rsidRDefault="00A54BF2" w:rsidP="00A54BF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proofErr w:type="spellStart"/>
            <w:r w:rsidRPr="00A54BF2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Infografia</w:t>
            </w:r>
            <w:proofErr w:type="spellEnd"/>
          </w:p>
          <w:p w:rsidR="00A54BF2" w:rsidRPr="00A54BF2" w:rsidRDefault="00A54BF2" w:rsidP="00A54BF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A54BF2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Croquis</w:t>
            </w:r>
          </w:p>
          <w:p w:rsidR="00A54BF2" w:rsidRPr="00A54BF2" w:rsidRDefault="00A54BF2" w:rsidP="00A54BF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A54BF2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Mapa conceptual.</w:t>
            </w:r>
          </w:p>
        </w:tc>
        <w:tc>
          <w:tcPr>
            <w:tcW w:w="1399" w:type="dxa"/>
            <w:shd w:val="clear" w:color="auto" w:fill="auto"/>
          </w:tcPr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A54BF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A54BF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A54BF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A54BF2" w:rsidRPr="00A54BF2" w:rsidRDefault="00A54BF2" w:rsidP="00A54BF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:rsidR="00497D2D" w:rsidRDefault="00497D2D" w:rsidP="0017259B"/>
    <w:p w:rsidR="00120721" w:rsidRDefault="00120721" w:rsidP="0017259B"/>
    <w:p w:rsidR="00120721" w:rsidRDefault="00120721" w:rsidP="0017259B"/>
    <w:p w:rsidR="00120721" w:rsidRDefault="00120721" w:rsidP="0017259B"/>
    <w:tbl>
      <w:tblPr>
        <w:tblW w:w="14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3998"/>
        <w:gridCol w:w="3940"/>
        <w:gridCol w:w="1588"/>
        <w:gridCol w:w="1654"/>
        <w:gridCol w:w="11"/>
      </w:tblGrid>
      <w:tr w:rsidR="00120721" w:rsidRPr="00120721" w:rsidTr="001F0E28">
        <w:tc>
          <w:tcPr>
            <w:tcW w:w="14843" w:type="dxa"/>
            <w:gridSpan w:val="7"/>
            <w:shd w:val="clear" w:color="auto" w:fill="auto"/>
          </w:tcPr>
          <w:p w:rsidR="00120721" w:rsidRPr="00120721" w:rsidRDefault="00120721" w:rsidP="00120721">
            <w:pPr>
              <w:tabs>
                <w:tab w:val="left" w:pos="2145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20721">
              <w:rPr>
                <w:rFonts w:ascii="Arial" w:eastAsia="Calibri" w:hAnsi="Arial" w:cs="Arial"/>
                <w:sz w:val="24"/>
                <w:szCs w:val="24"/>
              </w:rPr>
              <w:lastRenderedPageBreak/>
              <w:t>UAC: Biología II</w:t>
            </w:r>
            <w:r w:rsidRPr="00120721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20721" w:rsidRPr="00120721" w:rsidTr="001F0E28">
        <w:tc>
          <w:tcPr>
            <w:tcW w:w="7650" w:type="dxa"/>
            <w:gridSpan w:val="3"/>
            <w:shd w:val="clear" w:color="auto" w:fill="auto"/>
          </w:tcPr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 w:rsidRPr="00120721">
              <w:rPr>
                <w:rFonts w:ascii="Arial" w:eastAsia="Calibri" w:hAnsi="Arial" w:cs="Arial"/>
                <w:sz w:val="24"/>
                <w:szCs w:val="24"/>
              </w:rPr>
              <w:t>Semana: 6</w:t>
            </w:r>
          </w:p>
        </w:tc>
        <w:tc>
          <w:tcPr>
            <w:tcW w:w="7193" w:type="dxa"/>
            <w:gridSpan w:val="4"/>
            <w:shd w:val="clear" w:color="auto" w:fill="auto"/>
          </w:tcPr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120721">
              <w:rPr>
                <w:rFonts w:ascii="Arial" w:eastAsia="Calibri" w:hAnsi="Arial" w:cs="Arial"/>
              </w:rPr>
              <w:t xml:space="preserve">Fecha: </w:t>
            </w:r>
            <w:r w:rsidRPr="00120721">
              <w:rPr>
                <w:rFonts w:ascii="Arial" w:eastAsia="Calibri" w:hAnsi="Arial" w:cs="Arial"/>
                <w:b/>
              </w:rPr>
              <w:t>01 al 05 de junio de 2020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20721" w:rsidRPr="00120721" w:rsidTr="001F0E28">
        <w:tc>
          <w:tcPr>
            <w:tcW w:w="14843" w:type="dxa"/>
            <w:gridSpan w:val="7"/>
            <w:shd w:val="clear" w:color="auto" w:fill="auto"/>
          </w:tcPr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20721">
              <w:rPr>
                <w:rFonts w:ascii="Arial" w:eastAsia="Calibri" w:hAnsi="Arial" w:cs="Arial"/>
              </w:rPr>
              <w:t xml:space="preserve">Fecha de entrega: 05 de junio 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20721" w:rsidRPr="00120721" w:rsidTr="00120721">
        <w:trPr>
          <w:gridAfter w:val="1"/>
          <w:wAfter w:w="11" w:type="dxa"/>
        </w:trPr>
        <w:tc>
          <w:tcPr>
            <w:tcW w:w="1951" w:type="dxa"/>
            <w:shd w:val="clear" w:color="auto" w:fill="auto"/>
            <w:vAlign w:val="center"/>
          </w:tcPr>
          <w:p w:rsidR="00120721" w:rsidRPr="00120721" w:rsidRDefault="00120721" w:rsidP="0012072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12072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20721" w:rsidRPr="00120721" w:rsidRDefault="00120721" w:rsidP="0012072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12072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:rsidR="00120721" w:rsidRPr="00120721" w:rsidRDefault="00120721" w:rsidP="0012072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120721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120721" w:rsidRPr="00120721" w:rsidRDefault="00120721" w:rsidP="0012072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120721">
              <w:rPr>
                <w:rFonts w:ascii="Arial" w:eastAsia="Calibri" w:hAnsi="Arial" w:cs="Arial"/>
              </w:rPr>
              <w:t>Evidencia de producto sugerida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20721">
              <w:rPr>
                <w:rFonts w:ascii="Arial" w:eastAsia="Calibri" w:hAnsi="Arial" w:cs="Arial"/>
              </w:rPr>
              <w:t>Forma de evaluación sugerida</w:t>
            </w:r>
          </w:p>
        </w:tc>
      </w:tr>
      <w:tr w:rsidR="00120721" w:rsidRPr="00120721" w:rsidTr="00120721">
        <w:trPr>
          <w:gridAfter w:val="1"/>
          <w:wAfter w:w="11" w:type="dxa"/>
        </w:trPr>
        <w:tc>
          <w:tcPr>
            <w:tcW w:w="1951" w:type="dxa"/>
            <w:shd w:val="clear" w:color="auto" w:fill="auto"/>
          </w:tcPr>
          <w:p w:rsidR="00120721" w:rsidRPr="00120721" w:rsidRDefault="00120721" w:rsidP="00120721">
            <w:pPr>
              <w:spacing w:after="0" w:line="250" w:lineRule="auto"/>
              <w:ind w:right="395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20721">
              <w:rPr>
                <w:rFonts w:ascii="Arial" w:eastAsia="Calibri" w:hAnsi="Arial" w:cs="Arial"/>
                <w:sz w:val="16"/>
                <w:szCs w:val="16"/>
              </w:rPr>
              <w:t>El alumno reconoce el valor sociocultural de la biodiversidad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20721">
              <w:rPr>
                <w:rFonts w:ascii="Calibri" w:eastAsia="Calibri" w:hAnsi="Calibri" w:cs="Times New Roman"/>
                <w:color w:val="363435"/>
                <w:w w:val="82"/>
                <w:sz w:val="18"/>
                <w:szCs w:val="18"/>
              </w:rPr>
              <w:t>El</w:t>
            </w:r>
            <w:r w:rsidRPr="00120721">
              <w:rPr>
                <w:rFonts w:ascii="Calibri" w:eastAsia="Calibri" w:hAnsi="Calibri" w:cs="Times New Roman"/>
                <w:color w:val="363435"/>
                <w:spacing w:val="5"/>
                <w:w w:val="82"/>
                <w:sz w:val="18"/>
                <w:szCs w:val="18"/>
              </w:rPr>
              <w:t xml:space="preserve"> </w:t>
            </w:r>
            <w:r w:rsidRPr="00120721">
              <w:rPr>
                <w:rFonts w:ascii="Arial" w:eastAsia="Calibri" w:hAnsi="Arial" w:cs="Arial"/>
                <w:sz w:val="16"/>
                <w:szCs w:val="16"/>
              </w:rPr>
              <w:t>alumno comprende el proceso evolutivo como un hecho comprobable y que puede ser representado a través de modelos.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20721">
              <w:rPr>
                <w:rFonts w:ascii="Calibri" w:eastAsia="Calibri" w:hAnsi="Calibri" w:cs="Times New Roman"/>
                <w:color w:val="363435"/>
                <w:spacing w:val="-1"/>
                <w:w w:val="95"/>
                <w:sz w:val="18"/>
                <w:szCs w:val="18"/>
              </w:rPr>
              <w:t>¿</w:t>
            </w:r>
            <w:r w:rsidRPr="00120721">
              <w:rPr>
                <w:rFonts w:ascii="Arial" w:eastAsia="Calibri" w:hAnsi="Arial" w:cs="Arial"/>
                <w:sz w:val="16"/>
                <w:szCs w:val="16"/>
              </w:rPr>
              <w:t>Cuál es la relación entre evolución de las especies y la biodiversidad?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20721">
              <w:rPr>
                <w:rFonts w:ascii="Arial" w:eastAsia="Calibri" w:hAnsi="Arial" w:cs="Arial"/>
                <w:sz w:val="16"/>
                <w:szCs w:val="16"/>
              </w:rPr>
              <w:t xml:space="preserve">¿Por qué existen </w:t>
            </w:r>
            <w:proofErr w:type="gramStart"/>
            <w:r w:rsidRPr="00120721">
              <w:rPr>
                <w:rFonts w:ascii="Arial" w:eastAsia="Calibri" w:hAnsi="Arial" w:cs="Arial"/>
                <w:sz w:val="16"/>
                <w:szCs w:val="16"/>
              </w:rPr>
              <w:t>zonas mega diversas</w:t>
            </w:r>
            <w:proofErr w:type="gramEnd"/>
            <w:r w:rsidRPr="00120721">
              <w:rPr>
                <w:rFonts w:ascii="Arial" w:eastAsia="Calibri" w:hAnsi="Arial" w:cs="Arial"/>
                <w:sz w:val="16"/>
                <w:szCs w:val="16"/>
              </w:rPr>
              <w:t xml:space="preserve"> en el planeta y otras en las que prácticamente no existe vida?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:rsidR="00120721" w:rsidRPr="00120721" w:rsidRDefault="00120721" w:rsidP="0012072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1.- Con realiza la lectura del texto del anexo 7- Evolución-Biodiversidad, y con la técnica de subrayado identifica las palabras claves, al finalizar elabora un mapa mental sobre el contenido del texto.</w:t>
            </w:r>
          </w:p>
          <w:p w:rsidR="00120721" w:rsidRPr="00120721" w:rsidRDefault="00120721" w:rsidP="0012072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120721">
              <w:rPr>
                <w:rFonts w:ascii="Calibri" w:eastAsia="Calibri" w:hAnsi="Calibri" w:cs="Times New Roman"/>
                <w:noProof/>
                <w:lang w:eastAsia="es-MX"/>
              </w:rPr>
              <w:drawing>
                <wp:inline distT="0" distB="0" distL="0" distR="0" wp14:anchorId="15632CE4" wp14:editId="18BDEB51">
                  <wp:extent cx="4508500" cy="2692400"/>
                  <wp:effectExtent l="0" t="0" r="1270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1" t="12321" r="29054" b="32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26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721" w:rsidRPr="00120721" w:rsidRDefault="00120721" w:rsidP="0012072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2.- Redacta un texto de una cuartilla sobre la relación que existe entre la evolución de las especies y la biodiversidad.</w:t>
            </w:r>
          </w:p>
          <w:p w:rsidR="00120721" w:rsidRPr="00120721" w:rsidRDefault="00120721" w:rsidP="0012072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3.- Realiza el “Proyecto del anexo 7, Evolución-biodiversidad.</w:t>
            </w:r>
          </w:p>
          <w:p w:rsidR="00120721" w:rsidRPr="00120721" w:rsidRDefault="00120721" w:rsidP="0012072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sz w:val="16"/>
                <w:szCs w:val="16"/>
              </w:rPr>
              <w:t>4.- Elabora un álbum que ilustre la biodiversidad con que cuenta tu comunidad.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sz w:val="16"/>
                <w:szCs w:val="16"/>
              </w:rPr>
              <w:t>Características del álbum ilustrado:</w:t>
            </w:r>
          </w:p>
          <w:p w:rsidR="00120721" w:rsidRPr="00120721" w:rsidRDefault="00120721" w:rsidP="0012072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sz w:val="16"/>
                <w:szCs w:val="16"/>
              </w:rPr>
              <w:t>Incluye fotografías, dibujos o recortes.</w:t>
            </w:r>
          </w:p>
          <w:p w:rsidR="00120721" w:rsidRPr="00120721" w:rsidRDefault="00120721" w:rsidP="0012072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sz w:val="16"/>
                <w:szCs w:val="16"/>
              </w:rPr>
              <w:t>Debajo de cada fotografía, dibujo o recorte incluya una descripción de lo que trata.</w:t>
            </w:r>
          </w:p>
          <w:p w:rsidR="00120721" w:rsidRPr="00120721" w:rsidRDefault="00120721" w:rsidP="0012072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sz w:val="16"/>
                <w:szCs w:val="16"/>
              </w:rPr>
              <w:t>El álbum debe ser creativo y que ilustre la biodiversidad con que cuenta en la comunidad</w:t>
            </w:r>
          </w:p>
          <w:p w:rsidR="00120721" w:rsidRPr="00120721" w:rsidRDefault="00120721" w:rsidP="00120721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sz w:val="16"/>
                <w:szCs w:val="16"/>
              </w:rPr>
              <w:t>Incluya al final una reflexión de una cuartilla sobre la importancia de reconocer el valor sociocultural de la biodiversidad.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sz w:val="16"/>
                <w:szCs w:val="16"/>
              </w:rPr>
              <w:t>Ejemplo (de una página del álbum ilustrado)</w:t>
            </w:r>
          </w:p>
          <w:p w:rsidR="00120721" w:rsidRPr="00120721" w:rsidRDefault="00120721" w:rsidP="00120721">
            <w:pPr>
              <w:spacing w:after="0" w:line="240" w:lineRule="auto"/>
              <w:ind w:firstLine="708"/>
              <w:rPr>
                <w:rFonts w:ascii="Arial" w:eastAsia="Calibri" w:hAnsi="Arial" w:cs="Arial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20721">
              <w:rPr>
                <w:rFonts w:ascii="Calibri" w:eastAsia="Calibri" w:hAnsi="Calibri" w:cs="Times New Roman"/>
                <w:noProof/>
                <w:lang w:eastAsia="es-MX"/>
              </w:rPr>
              <w:drawing>
                <wp:inline distT="0" distB="0" distL="0" distR="0" wp14:anchorId="48F936A7" wp14:editId="1BB26F4D">
                  <wp:extent cx="2730500" cy="1511300"/>
                  <wp:effectExtent l="0" t="0" r="12700" b="12700"/>
                  <wp:docPr id="4" name="Imagen 4" descr="https://colorincoloradolibros.files.wordpress.com/2016/09/20120127-besos_el-beso-mas-largo-del-m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https://colorincoloradolibros.files.wordpress.com/2016/09/20120127-besos_el-beso-mas-largo-del-m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721" w:rsidRPr="00120721" w:rsidRDefault="00120721" w:rsidP="0012072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</w:tc>
        <w:tc>
          <w:tcPr>
            <w:tcW w:w="1588" w:type="dxa"/>
            <w:shd w:val="clear" w:color="auto" w:fill="auto"/>
          </w:tcPr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Mapa mental</w:t>
            </w: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Texto de una cuartilla</w:t>
            </w: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Proyecto completo</w:t>
            </w: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Álbum ilustrado</w:t>
            </w:r>
          </w:p>
          <w:p w:rsidR="00120721" w:rsidRPr="00120721" w:rsidRDefault="00120721" w:rsidP="00120721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654" w:type="dxa"/>
            <w:shd w:val="clear" w:color="auto" w:fill="auto"/>
          </w:tcPr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lastRenderedPageBreak/>
              <w:t>Lista de cotejo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12072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120721" w:rsidRPr="00120721" w:rsidRDefault="00120721" w:rsidP="0012072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:rsidR="00120721" w:rsidRPr="0017259B" w:rsidRDefault="00120721" w:rsidP="0017259B"/>
    <w:sectPr w:rsidR="00120721" w:rsidRPr="0017259B" w:rsidSect="0017259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ndhi Sans">
    <w:altName w:val="Gandhi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A2878"/>
    <w:multiLevelType w:val="hybridMultilevel"/>
    <w:tmpl w:val="67BAD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04A125C"/>
    <w:multiLevelType w:val="hybridMultilevel"/>
    <w:tmpl w:val="C86EA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1080C2C"/>
    <w:multiLevelType w:val="hybridMultilevel"/>
    <w:tmpl w:val="613C8EDC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1635C"/>
    <w:multiLevelType w:val="hybridMultilevel"/>
    <w:tmpl w:val="F32EECAC"/>
    <w:lvl w:ilvl="0" w:tplc="080A0001">
      <w:start w:val="1"/>
      <w:numFmt w:val="bullet"/>
      <w:lvlText w:val=""/>
      <w:lvlJc w:val="left"/>
      <w:pPr>
        <w:ind w:left="2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</w:abstractNum>
  <w:abstractNum w:abstractNumId="4">
    <w:nsid w:val="361D3C95"/>
    <w:multiLevelType w:val="hybridMultilevel"/>
    <w:tmpl w:val="B19064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8025D8B"/>
    <w:multiLevelType w:val="hybridMultilevel"/>
    <w:tmpl w:val="328A6058"/>
    <w:lvl w:ilvl="0" w:tplc="894461E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49676B"/>
    <w:multiLevelType w:val="hybridMultilevel"/>
    <w:tmpl w:val="C5AE2FD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F03690"/>
    <w:multiLevelType w:val="hybridMultilevel"/>
    <w:tmpl w:val="0A62D4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5B612D5"/>
    <w:multiLevelType w:val="hybridMultilevel"/>
    <w:tmpl w:val="99D859A6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A714D"/>
    <w:multiLevelType w:val="hybridMultilevel"/>
    <w:tmpl w:val="A02C32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C151284"/>
    <w:multiLevelType w:val="hybridMultilevel"/>
    <w:tmpl w:val="02606E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0"/>
  </w:num>
  <w:num w:numId="6">
    <w:abstractNumId w:val="5"/>
  </w:num>
  <w:num w:numId="7">
    <w:abstractNumId w:val="11"/>
  </w:num>
  <w:num w:numId="8">
    <w:abstractNumId w:val="3"/>
  </w:num>
  <w:num w:numId="9">
    <w:abstractNumId w:val="6"/>
  </w:num>
  <w:num w:numId="10">
    <w:abstractNumId w:val="8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59B"/>
    <w:rsid w:val="0002621D"/>
    <w:rsid w:val="000364C9"/>
    <w:rsid w:val="001061EB"/>
    <w:rsid w:val="00114497"/>
    <w:rsid w:val="00120721"/>
    <w:rsid w:val="0017259B"/>
    <w:rsid w:val="001A5ED9"/>
    <w:rsid w:val="00294389"/>
    <w:rsid w:val="00474296"/>
    <w:rsid w:val="00497D2D"/>
    <w:rsid w:val="00691833"/>
    <w:rsid w:val="006E414B"/>
    <w:rsid w:val="007D6C8A"/>
    <w:rsid w:val="0080197D"/>
    <w:rsid w:val="00806DEA"/>
    <w:rsid w:val="008342EB"/>
    <w:rsid w:val="008E1E49"/>
    <w:rsid w:val="0093468C"/>
    <w:rsid w:val="00A54BF2"/>
    <w:rsid w:val="00AA6A94"/>
    <w:rsid w:val="00B23E4F"/>
    <w:rsid w:val="00C7432A"/>
    <w:rsid w:val="00DC2157"/>
    <w:rsid w:val="00FF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1AFC68-785D-4836-89B1-FD013A2F5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5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72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7432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94389"/>
    <w:pPr>
      <w:ind w:left="720"/>
      <w:contextualSpacing/>
    </w:pPr>
  </w:style>
  <w:style w:type="paragraph" w:customStyle="1" w:styleId="Default">
    <w:name w:val="Default"/>
    <w:rsid w:val="00AA6A94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</w:rPr>
  </w:style>
  <w:style w:type="table" w:styleId="Tabladecuadrcula4-nfasis5">
    <w:name w:val="Grid Table 4 Accent 5"/>
    <w:basedOn w:val="Tablanormal"/>
    <w:uiPriority w:val="49"/>
    <w:rsid w:val="00AA6A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497D2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objetos.unam.mx/quimica/compuestosDelCarbono/grupos-funcionales/index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3560</Words>
  <Characters>19582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2020-06-01T19:43:00Z</dcterms:created>
  <dcterms:modified xsi:type="dcterms:W3CDTF">2020-06-01T19:43:00Z</dcterms:modified>
</cp:coreProperties>
</file>