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B70295" w14:paraId="3F4AE7AD" w14:textId="77777777" w:rsidTr="00B70295">
        <w:tc>
          <w:tcPr>
            <w:tcW w:w="12994" w:type="dxa"/>
          </w:tcPr>
          <w:p w14:paraId="424A8130" w14:textId="18924F96" w:rsidR="00B70295" w:rsidRDefault="00B70295" w:rsidP="009229F0">
            <w:pPr>
              <w:jc w:val="center"/>
            </w:pPr>
            <w:r>
              <w:t>PROPUESTA DE RECUPERACION DE CONTENIDOS ACADEMICOS</w:t>
            </w:r>
          </w:p>
        </w:tc>
      </w:tr>
    </w:tbl>
    <w:p w14:paraId="789CDAA5" w14:textId="52C5BCD8" w:rsidR="00FF4018" w:rsidRDefault="00FF4018" w:rsidP="00B70295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B70295" w14:paraId="74C8CF5D" w14:textId="77777777" w:rsidTr="00B70295">
        <w:tc>
          <w:tcPr>
            <w:tcW w:w="12994" w:type="dxa"/>
          </w:tcPr>
          <w:p w14:paraId="73B0B7F7" w14:textId="6B2EEFFA" w:rsidR="00B70295" w:rsidRDefault="00B70295" w:rsidP="00B70295">
            <w:pPr>
              <w:tabs>
                <w:tab w:val="left" w:pos="4365"/>
              </w:tabs>
            </w:pPr>
            <w:r>
              <w:tab/>
            </w:r>
            <w:r w:rsidR="006B4CAE">
              <w:t>UAC</w:t>
            </w:r>
            <w:r>
              <w:t>:  TALLER DE LECTURA Y REDACCION II</w:t>
            </w:r>
          </w:p>
          <w:p w14:paraId="45B6596F" w14:textId="1915D246" w:rsidR="00B70295" w:rsidRDefault="00216EC8" w:rsidP="00B70295">
            <w:pPr>
              <w:tabs>
                <w:tab w:val="left" w:pos="4365"/>
              </w:tabs>
            </w:pPr>
            <w:r>
              <w:t>SEMANA:</w:t>
            </w:r>
            <w:r w:rsidR="00B70295">
              <w:t xml:space="preserve"> </w:t>
            </w:r>
            <w:r w:rsidR="00001A2B">
              <w:t>3</w:t>
            </w:r>
            <w:r w:rsidR="00B70295">
              <w:t xml:space="preserve">                                  </w:t>
            </w:r>
            <w:r>
              <w:t xml:space="preserve">                             SEGUNDO SEMESTRE                                           </w:t>
            </w:r>
            <w:r w:rsidR="00B70295">
              <w:t xml:space="preserve">FECHA </w:t>
            </w:r>
            <w:r w:rsidR="00001A2B">
              <w:t>11</w:t>
            </w:r>
            <w:r w:rsidR="00B70295">
              <w:t xml:space="preserve"> DE </w:t>
            </w:r>
            <w:r w:rsidR="00001A2B">
              <w:t>MAYO</w:t>
            </w:r>
            <w:r w:rsidR="00B70295">
              <w:t xml:space="preserve"> AL </w:t>
            </w:r>
            <w:r w:rsidR="00001A2B">
              <w:t>15</w:t>
            </w:r>
            <w:r w:rsidR="00B70295">
              <w:t xml:space="preserve"> DE MAYO DEL 2020</w:t>
            </w:r>
          </w:p>
          <w:p w14:paraId="197959C4" w14:textId="77777777" w:rsidR="00184AE1" w:rsidRDefault="00184AE1" w:rsidP="00B70295">
            <w:pPr>
              <w:tabs>
                <w:tab w:val="left" w:pos="4365"/>
              </w:tabs>
            </w:pPr>
          </w:p>
          <w:p w14:paraId="184A486A" w14:textId="1C20A93F" w:rsidR="00184AE1" w:rsidRDefault="00184AE1" w:rsidP="00B70295">
            <w:pPr>
              <w:tabs>
                <w:tab w:val="left" w:pos="4365"/>
              </w:tabs>
            </w:pPr>
            <w:r>
              <w:t>ASESOR: ARQ. NORMA DENICE HERNANDEZ CRUZ                                   REGION MIXTECA                         PL. 251 SANTA CRUZ TACACHE DE MINA</w:t>
            </w:r>
          </w:p>
        </w:tc>
      </w:tr>
    </w:tbl>
    <w:p w14:paraId="06EA92B3" w14:textId="5209C30D" w:rsidR="00B70295" w:rsidRDefault="00B70295" w:rsidP="00B70295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B70295" w14:paraId="6795B6D3" w14:textId="77777777" w:rsidTr="00B70295">
        <w:tc>
          <w:tcPr>
            <w:tcW w:w="2598" w:type="dxa"/>
          </w:tcPr>
          <w:p w14:paraId="2F01797F" w14:textId="4C93E6BB" w:rsidR="00B70295" w:rsidRDefault="00B70295" w:rsidP="00B70295">
            <w:r>
              <w:t>APRENDIZAJE ESPERADO</w:t>
            </w:r>
          </w:p>
        </w:tc>
        <w:tc>
          <w:tcPr>
            <w:tcW w:w="2599" w:type="dxa"/>
          </w:tcPr>
          <w:p w14:paraId="669EBF39" w14:textId="2B2BA115" w:rsidR="00B70295" w:rsidRDefault="00B70295" w:rsidP="00B70295">
            <w:r>
              <w:t>CONTENIDO ESPECIFICO</w:t>
            </w:r>
          </w:p>
        </w:tc>
        <w:tc>
          <w:tcPr>
            <w:tcW w:w="2599" w:type="dxa"/>
          </w:tcPr>
          <w:p w14:paraId="731ACF7C" w14:textId="7F20DDA1" w:rsidR="00B70295" w:rsidRDefault="00B70295" w:rsidP="00B70295">
            <w:r>
              <w:t>ACTIVIDADES DE APRENDIZAJE SUGERIDAS</w:t>
            </w:r>
          </w:p>
        </w:tc>
        <w:tc>
          <w:tcPr>
            <w:tcW w:w="2599" w:type="dxa"/>
          </w:tcPr>
          <w:p w14:paraId="6696C9D2" w14:textId="7EA957CD" w:rsidR="00B70295" w:rsidRDefault="00B70295" w:rsidP="00B70295">
            <w:r>
              <w:t>EVIDENCIA DE PRODU</w:t>
            </w:r>
            <w:r w:rsidR="005255F9">
              <w:t>C</w:t>
            </w:r>
            <w:r>
              <w:t>TO SUGERIDO</w:t>
            </w:r>
          </w:p>
        </w:tc>
        <w:tc>
          <w:tcPr>
            <w:tcW w:w="2599" w:type="dxa"/>
          </w:tcPr>
          <w:p w14:paraId="41C96E35" w14:textId="7015C937" w:rsidR="00B70295" w:rsidRDefault="00B70295" w:rsidP="00B70295">
            <w:r>
              <w:t>FORMA DE EVALUACION SUGERIDA</w:t>
            </w:r>
          </w:p>
        </w:tc>
      </w:tr>
      <w:tr w:rsidR="00B70295" w14:paraId="09B38E6F" w14:textId="77777777" w:rsidTr="00B70295">
        <w:tc>
          <w:tcPr>
            <w:tcW w:w="2598" w:type="dxa"/>
          </w:tcPr>
          <w:p w14:paraId="7593B91B" w14:textId="4A88DE75" w:rsidR="00B70295" w:rsidRDefault="005876AD" w:rsidP="00B70295">
            <w:r>
              <w:t>Elaborar una reseña critica comparativa</w:t>
            </w:r>
          </w:p>
        </w:tc>
        <w:tc>
          <w:tcPr>
            <w:tcW w:w="2599" w:type="dxa"/>
          </w:tcPr>
          <w:p w14:paraId="3F3135B2" w14:textId="0E56D93F" w:rsidR="009229F0" w:rsidRDefault="009229F0" w:rsidP="00B70295">
            <w:r>
              <w:t>Extracción de información adecuada empleando las herramientas de análisis de textos</w:t>
            </w:r>
          </w:p>
        </w:tc>
        <w:tc>
          <w:tcPr>
            <w:tcW w:w="2599" w:type="dxa"/>
          </w:tcPr>
          <w:p w14:paraId="62B61962" w14:textId="77777777" w:rsidR="009229F0" w:rsidRDefault="005876AD" w:rsidP="00B70295">
            <w:r>
              <w:t>Realizar la lectura de un texto de ética y valores.</w:t>
            </w:r>
          </w:p>
          <w:p w14:paraId="5DE5D54A" w14:textId="22780C1D" w:rsidR="005876AD" w:rsidRDefault="005876AD" w:rsidP="00B70295">
            <w:r>
              <w:t xml:space="preserve">La satisfacción de las necesidades humanas y de otras especies. Págs. 67 y 68 y realizar una paráfrasis, es decir explicar las ideas del autor con sus propias palabras. </w:t>
            </w:r>
          </w:p>
        </w:tc>
        <w:tc>
          <w:tcPr>
            <w:tcW w:w="2599" w:type="dxa"/>
          </w:tcPr>
          <w:p w14:paraId="553459BD" w14:textId="13B491C7" w:rsidR="009229F0" w:rsidRDefault="005255F9" w:rsidP="00B70295">
            <w:r>
              <w:t>Documento escrito en hojas blancas.</w:t>
            </w:r>
          </w:p>
        </w:tc>
        <w:tc>
          <w:tcPr>
            <w:tcW w:w="2599" w:type="dxa"/>
          </w:tcPr>
          <w:p w14:paraId="54638A0A" w14:textId="759183BE" w:rsidR="00B70295" w:rsidRDefault="009229F0" w:rsidP="00B70295">
            <w:r>
              <w:t>Lista de cotejo</w:t>
            </w:r>
          </w:p>
        </w:tc>
      </w:tr>
    </w:tbl>
    <w:p w14:paraId="5B8CA150" w14:textId="0DCA5B78" w:rsidR="009229F0" w:rsidRDefault="009229F0" w:rsidP="00B70295">
      <w:pPr>
        <w:ind w:firstLine="708"/>
      </w:pPr>
    </w:p>
    <w:p w14:paraId="2723C650" w14:textId="77777777" w:rsidR="009229F0" w:rsidRDefault="009229F0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9229F0" w14:paraId="71FE7841" w14:textId="77777777" w:rsidTr="009229F0">
        <w:tc>
          <w:tcPr>
            <w:tcW w:w="12994" w:type="dxa"/>
          </w:tcPr>
          <w:p w14:paraId="7FE792FA" w14:textId="4A9AE3B1" w:rsidR="009229F0" w:rsidRDefault="006B4CAE" w:rsidP="00C82037">
            <w:pPr>
              <w:jc w:val="center"/>
            </w:pPr>
            <w:r>
              <w:lastRenderedPageBreak/>
              <w:t>PROPUESTA DE RECUPERACION DE CONTENIDOS ACADEMICOS</w:t>
            </w:r>
          </w:p>
        </w:tc>
      </w:tr>
    </w:tbl>
    <w:p w14:paraId="4AC54A90" w14:textId="27075830" w:rsidR="00B70295" w:rsidRDefault="00B70295" w:rsidP="00B70295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9229F0" w14:paraId="71748AED" w14:textId="77777777" w:rsidTr="009229F0">
        <w:tc>
          <w:tcPr>
            <w:tcW w:w="12994" w:type="dxa"/>
          </w:tcPr>
          <w:p w14:paraId="1723511C" w14:textId="64ACDE8D" w:rsidR="009229F0" w:rsidRDefault="009229F0" w:rsidP="006B4CAE">
            <w:pPr>
              <w:tabs>
                <w:tab w:val="left" w:pos="4305"/>
                <w:tab w:val="left" w:pos="4365"/>
              </w:tabs>
            </w:pPr>
            <w:r>
              <w:tab/>
            </w:r>
            <w:r w:rsidR="006B4CAE">
              <w:t>UAC</w:t>
            </w:r>
            <w:r w:rsidR="006B4CAE">
              <w:tab/>
            </w:r>
            <w:r>
              <w:t>:</w:t>
            </w:r>
            <w:r w:rsidR="006B4CAE">
              <w:t xml:space="preserve"> INTRODUCCION A LAS CIENCIAS SOCIALES</w:t>
            </w:r>
          </w:p>
          <w:p w14:paraId="05AAFDAB" w14:textId="7D88211B" w:rsidR="009229F0" w:rsidRDefault="009229F0" w:rsidP="009229F0">
            <w:proofErr w:type="gramStart"/>
            <w:r>
              <w:t>SEMANA :</w:t>
            </w:r>
            <w:proofErr w:type="gramEnd"/>
            <w:r>
              <w:t xml:space="preserve"> </w:t>
            </w:r>
            <w:r w:rsidR="00001A2B">
              <w:t>3</w:t>
            </w:r>
            <w:r>
              <w:t xml:space="preserve">                                                                   </w:t>
            </w:r>
            <w:r w:rsidR="00216EC8">
              <w:t xml:space="preserve">SEGUNDO SEMESTRE                                        </w:t>
            </w:r>
            <w:r>
              <w:t xml:space="preserve">FECHA </w:t>
            </w:r>
            <w:r w:rsidR="00001A2B">
              <w:t>11</w:t>
            </w:r>
            <w:r>
              <w:t xml:space="preserve"> AL </w:t>
            </w:r>
            <w:r w:rsidR="00001A2B">
              <w:t>15</w:t>
            </w:r>
            <w:r>
              <w:t xml:space="preserve"> DE MAYO DEL 2020</w:t>
            </w:r>
          </w:p>
          <w:p w14:paraId="59000960" w14:textId="30E1576D" w:rsidR="00184AE1" w:rsidRDefault="00184AE1" w:rsidP="009229F0">
            <w:r>
              <w:t>ASESOR: ARQ. NORMA DENICE HERNANDEZ CRUZ                       REGION MIXTECA                   PL. 251 SANTA CRUZ TACACHE DE MINA</w:t>
            </w:r>
          </w:p>
        </w:tc>
      </w:tr>
    </w:tbl>
    <w:p w14:paraId="3DCF8157" w14:textId="77777777" w:rsidR="009229F0" w:rsidRDefault="009229F0" w:rsidP="00B70295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9229F0" w14:paraId="6BE89E51" w14:textId="77777777" w:rsidTr="009229F0">
        <w:tc>
          <w:tcPr>
            <w:tcW w:w="2598" w:type="dxa"/>
          </w:tcPr>
          <w:p w14:paraId="0925F0E1" w14:textId="0A42CD96" w:rsidR="009229F0" w:rsidRDefault="009229F0" w:rsidP="009229F0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0F96AA94" w14:textId="06E9EC24" w:rsidR="009229F0" w:rsidRDefault="009229F0" w:rsidP="00B70295">
            <w:r>
              <w:t>CONTENIDO ESPECIFICO</w:t>
            </w:r>
          </w:p>
        </w:tc>
        <w:tc>
          <w:tcPr>
            <w:tcW w:w="2599" w:type="dxa"/>
          </w:tcPr>
          <w:p w14:paraId="221AA425" w14:textId="18248B61" w:rsidR="009229F0" w:rsidRDefault="009229F0" w:rsidP="00B70295">
            <w:r>
              <w:t>ACTIVIDAD DE APRENDIZAJE SUGERIDA</w:t>
            </w:r>
          </w:p>
        </w:tc>
        <w:tc>
          <w:tcPr>
            <w:tcW w:w="2599" w:type="dxa"/>
          </w:tcPr>
          <w:p w14:paraId="7317D1A4" w14:textId="4631B94E" w:rsidR="009229F0" w:rsidRDefault="009229F0" w:rsidP="00B70295">
            <w:r>
              <w:t>EVIDENCIA DE PRODUCTO SUGERIDA</w:t>
            </w:r>
          </w:p>
        </w:tc>
        <w:tc>
          <w:tcPr>
            <w:tcW w:w="2599" w:type="dxa"/>
          </w:tcPr>
          <w:p w14:paraId="73D2753D" w14:textId="39D59D28" w:rsidR="009229F0" w:rsidRDefault="009229F0" w:rsidP="00B70295">
            <w:r>
              <w:t>FORMA DE EVALUACION SUGERIDA</w:t>
            </w:r>
          </w:p>
        </w:tc>
      </w:tr>
      <w:tr w:rsidR="009229F0" w14:paraId="5EA04A15" w14:textId="77777777" w:rsidTr="009229F0">
        <w:tc>
          <w:tcPr>
            <w:tcW w:w="2598" w:type="dxa"/>
          </w:tcPr>
          <w:p w14:paraId="560E7EB0" w14:textId="740D5733" w:rsidR="009229F0" w:rsidRDefault="005255F9" w:rsidP="00B70295">
            <w:r>
              <w:t>Identificar las principales características de la realidad social</w:t>
            </w:r>
          </w:p>
        </w:tc>
        <w:tc>
          <w:tcPr>
            <w:tcW w:w="2599" w:type="dxa"/>
          </w:tcPr>
          <w:p w14:paraId="051F0A1F" w14:textId="39A05CEA" w:rsidR="009229F0" w:rsidRDefault="005255F9" w:rsidP="00B70295">
            <w:r>
              <w:t xml:space="preserve">Reconocer nuestra realidad social </w:t>
            </w:r>
          </w:p>
        </w:tc>
        <w:tc>
          <w:tcPr>
            <w:tcW w:w="2599" w:type="dxa"/>
          </w:tcPr>
          <w:p w14:paraId="12D3F51F" w14:textId="4735D200" w:rsidR="00F16A52" w:rsidRDefault="005255F9" w:rsidP="00B70295">
            <w:r>
              <w:t>Realizar un cuadro sinóptico con las características de nuestra sociedad y posteriormente crear un rompecabezas con esa información.</w:t>
            </w:r>
          </w:p>
        </w:tc>
        <w:tc>
          <w:tcPr>
            <w:tcW w:w="2599" w:type="dxa"/>
          </w:tcPr>
          <w:p w14:paraId="393B51A8" w14:textId="77777777" w:rsidR="00F16A52" w:rsidRDefault="005255F9" w:rsidP="005255F9">
            <w:r>
              <w:t>Cuadro sinóptico</w:t>
            </w:r>
          </w:p>
          <w:p w14:paraId="451CD0E0" w14:textId="77777777" w:rsidR="005255F9" w:rsidRDefault="005255F9" w:rsidP="005255F9"/>
          <w:p w14:paraId="686F6007" w14:textId="6B837B5D" w:rsidR="005255F9" w:rsidRDefault="005255F9" w:rsidP="005255F9">
            <w:r>
              <w:t>Rompecabezas</w:t>
            </w:r>
          </w:p>
        </w:tc>
        <w:tc>
          <w:tcPr>
            <w:tcW w:w="2599" w:type="dxa"/>
          </w:tcPr>
          <w:p w14:paraId="06BF332D" w14:textId="69066BAE" w:rsidR="009229F0" w:rsidRDefault="005255F9" w:rsidP="00B70295">
            <w:r>
              <w:t>Lista de Cotejo</w:t>
            </w:r>
          </w:p>
          <w:p w14:paraId="13C3EE79" w14:textId="18CCE022" w:rsidR="00F16A52" w:rsidRDefault="00F16A52" w:rsidP="00B70295"/>
        </w:tc>
      </w:tr>
    </w:tbl>
    <w:p w14:paraId="33BD738A" w14:textId="365DD09F" w:rsidR="00F16A52" w:rsidRDefault="00F16A52" w:rsidP="00F16A52">
      <w:pPr>
        <w:ind w:firstLine="708"/>
      </w:pPr>
      <w:r>
        <w:br/>
      </w:r>
    </w:p>
    <w:p w14:paraId="48193881" w14:textId="0A99976A" w:rsidR="005255F9" w:rsidRDefault="005255F9" w:rsidP="00F16A52">
      <w:pPr>
        <w:ind w:firstLine="708"/>
      </w:pPr>
    </w:p>
    <w:p w14:paraId="41527C39" w14:textId="147471D3" w:rsidR="005255F9" w:rsidRDefault="005255F9" w:rsidP="00F16A52">
      <w:pPr>
        <w:ind w:firstLine="708"/>
      </w:pPr>
    </w:p>
    <w:p w14:paraId="523F5A55" w14:textId="63794EEF" w:rsidR="005255F9" w:rsidRDefault="005255F9" w:rsidP="00F16A52">
      <w:pPr>
        <w:ind w:firstLine="708"/>
      </w:pPr>
    </w:p>
    <w:p w14:paraId="3FD621C8" w14:textId="14DAD245" w:rsidR="005255F9" w:rsidRDefault="005255F9" w:rsidP="00F16A52">
      <w:pPr>
        <w:ind w:firstLine="708"/>
      </w:pPr>
    </w:p>
    <w:p w14:paraId="29C16806" w14:textId="7BC0888A" w:rsidR="005255F9" w:rsidRDefault="005255F9" w:rsidP="00F16A52">
      <w:pPr>
        <w:ind w:firstLine="708"/>
      </w:pPr>
    </w:p>
    <w:p w14:paraId="24431896" w14:textId="3D12EF1C" w:rsidR="005255F9" w:rsidRDefault="005255F9" w:rsidP="00F16A52">
      <w:pPr>
        <w:ind w:firstLine="708"/>
      </w:pPr>
    </w:p>
    <w:p w14:paraId="1A6BDCFE" w14:textId="3709AB41" w:rsidR="005255F9" w:rsidRDefault="005255F9" w:rsidP="00F16A52">
      <w:pPr>
        <w:ind w:firstLine="708"/>
      </w:pPr>
    </w:p>
    <w:p w14:paraId="08FBB22F" w14:textId="77777777" w:rsidR="005255F9" w:rsidRDefault="005255F9" w:rsidP="00F16A52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F16A52" w14:paraId="3B60F482" w14:textId="77777777" w:rsidTr="00C82037">
        <w:tc>
          <w:tcPr>
            <w:tcW w:w="12994" w:type="dxa"/>
          </w:tcPr>
          <w:p w14:paraId="06065113" w14:textId="3B5AB9A5" w:rsidR="00F16A52" w:rsidRDefault="00F16A52" w:rsidP="00C82037">
            <w:pPr>
              <w:jc w:val="center"/>
            </w:pPr>
            <w:r>
              <w:t>PROPUESTA DE RECUPERACION DE CONTENIDOS ACADEMICOS</w:t>
            </w:r>
          </w:p>
        </w:tc>
      </w:tr>
    </w:tbl>
    <w:p w14:paraId="1190F852" w14:textId="77777777" w:rsidR="00F16A52" w:rsidRDefault="00F16A52" w:rsidP="00F16A52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F16A52" w14:paraId="649F3EE7" w14:textId="77777777" w:rsidTr="00C82037">
        <w:tc>
          <w:tcPr>
            <w:tcW w:w="12994" w:type="dxa"/>
          </w:tcPr>
          <w:p w14:paraId="01931425" w14:textId="6F260CDE" w:rsidR="00F16A52" w:rsidRDefault="00F16A52" w:rsidP="00C82037">
            <w:pPr>
              <w:tabs>
                <w:tab w:val="left" w:pos="4305"/>
                <w:tab w:val="left" w:pos="4365"/>
              </w:tabs>
            </w:pPr>
            <w:r>
              <w:tab/>
              <w:t>UAC</w:t>
            </w:r>
            <w:r>
              <w:tab/>
              <w:t xml:space="preserve">: </w:t>
            </w:r>
            <w:r w:rsidR="00224B43">
              <w:t>LENGUA ADICIONAL AL ESPAÑOL II (INGLES)</w:t>
            </w:r>
          </w:p>
          <w:p w14:paraId="6E30BB02" w14:textId="5343CEBF" w:rsidR="00F16A52" w:rsidRDefault="00F16A52" w:rsidP="00C82037">
            <w:proofErr w:type="gramStart"/>
            <w:r>
              <w:t>SEMANA :</w:t>
            </w:r>
            <w:proofErr w:type="gramEnd"/>
            <w:r>
              <w:t xml:space="preserve"> </w:t>
            </w:r>
            <w:r w:rsidR="00001A2B">
              <w:t>3</w:t>
            </w:r>
            <w:r>
              <w:t xml:space="preserve">                                                                 </w:t>
            </w:r>
            <w:r w:rsidR="00216EC8">
              <w:t xml:space="preserve">SEGUNDO SEMESTRE                                               </w:t>
            </w:r>
            <w:r>
              <w:t>FECHA</w:t>
            </w:r>
            <w:r w:rsidR="00001A2B">
              <w:t xml:space="preserve">: 11 DE MAYO </w:t>
            </w:r>
            <w:r>
              <w:t xml:space="preserve">AL </w:t>
            </w:r>
            <w:r w:rsidR="00001A2B">
              <w:t>15</w:t>
            </w:r>
            <w:r>
              <w:t xml:space="preserve"> DE MAYO DEL 2020</w:t>
            </w:r>
          </w:p>
          <w:p w14:paraId="02788552" w14:textId="672E5B74" w:rsidR="00184AE1" w:rsidRDefault="00184AE1" w:rsidP="00C82037">
            <w:r>
              <w:t>ASESOR: ARQ. NORMA DENICE HERNANDEZ CRUZ                            REGION MIXTECA                       PL. 251 SANTA CRUZ TACACHE DE MINA</w:t>
            </w:r>
          </w:p>
        </w:tc>
      </w:tr>
    </w:tbl>
    <w:p w14:paraId="4C3D1E63" w14:textId="77777777" w:rsidR="00F16A52" w:rsidRDefault="00F16A52" w:rsidP="00F16A52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1630B6" w14:paraId="3B63A286" w14:textId="77777777" w:rsidTr="00C82037">
        <w:tc>
          <w:tcPr>
            <w:tcW w:w="2598" w:type="dxa"/>
          </w:tcPr>
          <w:p w14:paraId="5FC38DDC" w14:textId="77777777" w:rsidR="00F16A52" w:rsidRDefault="00F16A52" w:rsidP="00C82037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6C261F37" w14:textId="77777777" w:rsidR="00F16A52" w:rsidRDefault="00F16A52" w:rsidP="00C82037">
            <w:r>
              <w:t>CONTENIDO ESPECIFICO</w:t>
            </w:r>
          </w:p>
        </w:tc>
        <w:tc>
          <w:tcPr>
            <w:tcW w:w="2599" w:type="dxa"/>
          </w:tcPr>
          <w:p w14:paraId="0D886936" w14:textId="77777777" w:rsidR="00F16A52" w:rsidRDefault="00F16A52" w:rsidP="00C82037">
            <w:r>
              <w:t>ACTIVIDAD DE APRENDIZAJE SUGERIDA</w:t>
            </w:r>
          </w:p>
        </w:tc>
        <w:tc>
          <w:tcPr>
            <w:tcW w:w="2599" w:type="dxa"/>
          </w:tcPr>
          <w:p w14:paraId="4538E335" w14:textId="77777777" w:rsidR="00F16A52" w:rsidRDefault="00F16A52" w:rsidP="00C82037">
            <w:r>
              <w:t>EVIDENCIA DE PRODUCTO SUGERIDA</w:t>
            </w:r>
          </w:p>
        </w:tc>
        <w:tc>
          <w:tcPr>
            <w:tcW w:w="2599" w:type="dxa"/>
          </w:tcPr>
          <w:p w14:paraId="327130A3" w14:textId="77777777" w:rsidR="00F16A52" w:rsidRDefault="00F16A52" w:rsidP="00C82037">
            <w:r>
              <w:t>FORMA DE EVALUACION SUGERIDA</w:t>
            </w:r>
          </w:p>
        </w:tc>
      </w:tr>
      <w:tr w:rsidR="001630B6" w14:paraId="4EB95ACF" w14:textId="77777777" w:rsidTr="00C82037">
        <w:tc>
          <w:tcPr>
            <w:tcW w:w="2598" w:type="dxa"/>
          </w:tcPr>
          <w:p w14:paraId="785EC931" w14:textId="710794CD" w:rsidR="00F16A52" w:rsidRDefault="00EC6073" w:rsidP="00C82037">
            <w:r>
              <w:t>Conocer la importancia de los verbos modales</w:t>
            </w:r>
          </w:p>
        </w:tc>
        <w:tc>
          <w:tcPr>
            <w:tcW w:w="2599" w:type="dxa"/>
          </w:tcPr>
          <w:p w14:paraId="675946D2" w14:textId="30E761F9" w:rsidR="0038166D" w:rsidRDefault="00EC6073" w:rsidP="00C82037">
            <w:r>
              <w:t>Aprender a pedir las cosas de manera educada en ingles utilizando los verbos modales</w:t>
            </w:r>
          </w:p>
        </w:tc>
        <w:tc>
          <w:tcPr>
            <w:tcW w:w="2599" w:type="dxa"/>
          </w:tcPr>
          <w:p w14:paraId="63BF9987" w14:textId="73EE79EE" w:rsidR="001630B6" w:rsidRPr="001630B6" w:rsidRDefault="00EC6073" w:rsidP="001630B6">
            <w:pPr>
              <w:tabs>
                <w:tab w:val="left" w:pos="1185"/>
              </w:tabs>
            </w:pPr>
            <w:r>
              <w:t xml:space="preserve">Realizar los </w:t>
            </w:r>
            <w:r w:rsidR="008600AC">
              <w:t>ejercicios</w:t>
            </w:r>
            <w:r>
              <w:t xml:space="preserve"> del diario</w:t>
            </w:r>
            <w:r w:rsidR="008600AC">
              <w:t xml:space="preserve">, referente al empleo de verbos modales </w:t>
            </w:r>
            <w:proofErr w:type="spellStart"/>
            <w:r w:rsidR="008600AC">
              <w:t>pás</w:t>
            </w:r>
            <w:proofErr w:type="spellEnd"/>
            <w:r w:rsidR="008600AC">
              <w:t>. 110 y 111 en su libreta de apuntes. Y posteriormente realizar un álbum de actividades donde soliciten algo utilizando los verbos modales de forma educada por lo menos 10 actividades con sus respectivos dibujos o recortes tamaño carta con imágenes grandes por favor y una oración para cada imagen.</w:t>
            </w:r>
          </w:p>
        </w:tc>
        <w:tc>
          <w:tcPr>
            <w:tcW w:w="2599" w:type="dxa"/>
          </w:tcPr>
          <w:p w14:paraId="62455F38" w14:textId="77777777" w:rsidR="001630B6" w:rsidRDefault="008600AC" w:rsidP="008600AC">
            <w:r>
              <w:t>Libreta de apuntes</w:t>
            </w:r>
          </w:p>
          <w:p w14:paraId="5B3AC6FE" w14:textId="77777777" w:rsidR="008600AC" w:rsidRDefault="008600AC" w:rsidP="008600AC"/>
          <w:p w14:paraId="4CFE26EB" w14:textId="77777777" w:rsidR="008600AC" w:rsidRDefault="008600AC" w:rsidP="008600AC"/>
          <w:p w14:paraId="250AB74F" w14:textId="373B63FA" w:rsidR="008600AC" w:rsidRDefault="008600AC" w:rsidP="008600AC">
            <w:r>
              <w:t>Álbum de actividades.</w:t>
            </w:r>
          </w:p>
        </w:tc>
        <w:tc>
          <w:tcPr>
            <w:tcW w:w="2599" w:type="dxa"/>
          </w:tcPr>
          <w:p w14:paraId="27271536" w14:textId="2B010F0F" w:rsidR="00F16A52" w:rsidRDefault="008600AC" w:rsidP="00C82037">
            <w:r>
              <w:t>Lista de Cotejo</w:t>
            </w:r>
          </w:p>
          <w:p w14:paraId="21658559" w14:textId="77777777" w:rsidR="00F16A52" w:rsidRDefault="00F16A52" w:rsidP="00C82037"/>
        </w:tc>
      </w:tr>
    </w:tbl>
    <w:p w14:paraId="2851B4B7" w14:textId="62AB749C" w:rsidR="00F16A52" w:rsidRDefault="00F16A52"/>
    <w:p w14:paraId="66A56D6B" w14:textId="73639F86" w:rsidR="008600AC" w:rsidRDefault="008600A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F16A52" w14:paraId="34AB1131" w14:textId="77777777" w:rsidTr="00C82037">
        <w:tc>
          <w:tcPr>
            <w:tcW w:w="12994" w:type="dxa"/>
          </w:tcPr>
          <w:p w14:paraId="618E8C59" w14:textId="77449713" w:rsidR="00F16A52" w:rsidRDefault="008600AC" w:rsidP="00C82037">
            <w:pPr>
              <w:jc w:val="center"/>
            </w:pPr>
            <w:r>
              <w:lastRenderedPageBreak/>
              <w:t>P</w:t>
            </w:r>
            <w:r w:rsidR="00F16A52">
              <w:t>ROPUESTA DE RECUPERACION DE CONTENIDOS ACADEMICOS</w:t>
            </w:r>
          </w:p>
        </w:tc>
      </w:tr>
    </w:tbl>
    <w:p w14:paraId="21BF5CFE" w14:textId="77777777" w:rsidR="00F16A52" w:rsidRDefault="00F16A52" w:rsidP="00F16A52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F16A52" w14:paraId="69775057" w14:textId="77777777" w:rsidTr="00C82037">
        <w:tc>
          <w:tcPr>
            <w:tcW w:w="12994" w:type="dxa"/>
          </w:tcPr>
          <w:p w14:paraId="0DDEF497" w14:textId="77777777" w:rsidR="001630B6" w:rsidRDefault="00F16A52" w:rsidP="001630B6">
            <w:pPr>
              <w:tabs>
                <w:tab w:val="left" w:pos="4305"/>
                <w:tab w:val="left" w:pos="4365"/>
              </w:tabs>
            </w:pPr>
            <w:r>
              <w:tab/>
              <w:t>UAC</w:t>
            </w:r>
            <w:r>
              <w:tab/>
              <w:t xml:space="preserve">: </w:t>
            </w:r>
            <w:r w:rsidR="001630B6">
              <w:t>FISICA II</w:t>
            </w:r>
          </w:p>
          <w:p w14:paraId="143688D7" w14:textId="39F411DA" w:rsidR="00F16A52" w:rsidRDefault="008600AC" w:rsidP="001630B6">
            <w:pPr>
              <w:tabs>
                <w:tab w:val="left" w:pos="4305"/>
                <w:tab w:val="left" w:pos="4365"/>
              </w:tabs>
            </w:pPr>
            <w:r>
              <w:t>SEMANA:</w:t>
            </w:r>
            <w:r w:rsidR="00F16A52">
              <w:t xml:space="preserve"> </w:t>
            </w:r>
            <w:r w:rsidR="00001A2B">
              <w:t>3</w:t>
            </w:r>
            <w:r w:rsidR="00F16A52">
              <w:t xml:space="preserve">                                                                  </w:t>
            </w:r>
            <w:r w:rsidR="00216EC8">
              <w:t xml:space="preserve">CUARTO SEMESTRE                                                 </w:t>
            </w:r>
            <w:r w:rsidR="00F16A52">
              <w:t xml:space="preserve"> FECHA</w:t>
            </w:r>
            <w:r w:rsidR="00001A2B">
              <w:t>: 11 DE MAYO</w:t>
            </w:r>
            <w:r w:rsidR="00F16A52">
              <w:t xml:space="preserve"> AL </w:t>
            </w:r>
            <w:r w:rsidR="00001A2B">
              <w:t>15</w:t>
            </w:r>
            <w:r w:rsidR="00F16A52">
              <w:t xml:space="preserve"> DE MAYO DEL 2020</w:t>
            </w:r>
          </w:p>
          <w:p w14:paraId="7443D60B" w14:textId="3E50D050" w:rsidR="00184AE1" w:rsidRDefault="00184AE1" w:rsidP="001630B6">
            <w:pPr>
              <w:tabs>
                <w:tab w:val="left" w:pos="4305"/>
                <w:tab w:val="left" w:pos="4365"/>
              </w:tabs>
            </w:pPr>
            <w:r>
              <w:t xml:space="preserve">ASESOR: ARQ. NORMA DENICE HERNANDEZ CRUZ                          REGION MIXTECA                             PL. </w:t>
            </w:r>
            <w:proofErr w:type="gramStart"/>
            <w:r>
              <w:t>251  SANTA</w:t>
            </w:r>
            <w:proofErr w:type="gramEnd"/>
            <w:r>
              <w:t xml:space="preserve"> CRUZ TACACHE DE MINA</w:t>
            </w:r>
          </w:p>
        </w:tc>
      </w:tr>
    </w:tbl>
    <w:p w14:paraId="21520C9F" w14:textId="77777777" w:rsidR="00F16A52" w:rsidRDefault="00F16A52" w:rsidP="00F16A52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F16A52" w14:paraId="6016A246" w14:textId="77777777" w:rsidTr="00C82037">
        <w:tc>
          <w:tcPr>
            <w:tcW w:w="2598" w:type="dxa"/>
          </w:tcPr>
          <w:p w14:paraId="63BB02A1" w14:textId="77777777" w:rsidR="00F16A52" w:rsidRDefault="00F16A52" w:rsidP="00C82037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1860D6A6" w14:textId="77777777" w:rsidR="00F16A52" w:rsidRDefault="00F16A52" w:rsidP="00C82037">
            <w:r>
              <w:t>CONTENIDO ESPECIFICO</w:t>
            </w:r>
          </w:p>
        </w:tc>
        <w:tc>
          <w:tcPr>
            <w:tcW w:w="2599" w:type="dxa"/>
          </w:tcPr>
          <w:p w14:paraId="561750F5" w14:textId="77777777" w:rsidR="00F16A52" w:rsidRDefault="00F16A52" w:rsidP="00C82037">
            <w:r>
              <w:t>ACTIVIDAD DE APRENDIZAJE SUGERIDA</w:t>
            </w:r>
          </w:p>
        </w:tc>
        <w:tc>
          <w:tcPr>
            <w:tcW w:w="2599" w:type="dxa"/>
          </w:tcPr>
          <w:p w14:paraId="578998C0" w14:textId="77777777" w:rsidR="00F16A52" w:rsidRDefault="00F16A52" w:rsidP="00C82037">
            <w:r>
              <w:t>EVIDENCIA DE PRODUCTO SUGERIDA</w:t>
            </w:r>
          </w:p>
        </w:tc>
        <w:tc>
          <w:tcPr>
            <w:tcW w:w="2599" w:type="dxa"/>
          </w:tcPr>
          <w:p w14:paraId="54B5DE1B" w14:textId="77777777" w:rsidR="00F16A52" w:rsidRDefault="00F16A52" w:rsidP="00C82037">
            <w:r>
              <w:t>FORMA DE EVALUACION SUGERIDA</w:t>
            </w:r>
          </w:p>
        </w:tc>
      </w:tr>
      <w:tr w:rsidR="00F16A52" w14:paraId="1A27DDE0" w14:textId="77777777" w:rsidTr="00C82037">
        <w:tc>
          <w:tcPr>
            <w:tcW w:w="2598" w:type="dxa"/>
          </w:tcPr>
          <w:p w14:paraId="5F5C49EB" w14:textId="11CCFFD3" w:rsidR="00F16A52" w:rsidRDefault="008600AC" w:rsidP="00C82037">
            <w:r>
              <w:t>Aplicar principios relacionados con practica del electromagnetismo.</w:t>
            </w:r>
          </w:p>
        </w:tc>
        <w:tc>
          <w:tcPr>
            <w:tcW w:w="2599" w:type="dxa"/>
          </w:tcPr>
          <w:p w14:paraId="728CAB30" w14:textId="542ECA9D" w:rsidR="003E0A7C" w:rsidRPr="003E0A7C" w:rsidRDefault="00B46997" w:rsidP="003E0A7C">
            <w:r>
              <w:t xml:space="preserve">Realizar una investigación sobre la migración de alguna especie animal y explicar </w:t>
            </w:r>
            <w:proofErr w:type="spellStart"/>
            <w:r>
              <w:t>como</w:t>
            </w:r>
            <w:proofErr w:type="spellEnd"/>
            <w:r>
              <w:t xml:space="preserve"> interviene la física, sus elementos.</w:t>
            </w:r>
          </w:p>
        </w:tc>
        <w:tc>
          <w:tcPr>
            <w:tcW w:w="2599" w:type="dxa"/>
          </w:tcPr>
          <w:p w14:paraId="0329B4F2" w14:textId="2BB9C998" w:rsidR="00F16A52" w:rsidRDefault="00B46997" w:rsidP="00C82037">
            <w:r>
              <w:t>Leer la lectura del diario de aprendizaje de la pág. 148 a la 150 e investigar en fuentes confiables acerca de la migración de los animales y redactar un documento de por lo menos dos cuartillas de lo investigado, tomando en cuenta los elementos de la física que intervienen en ese proceso.</w:t>
            </w:r>
          </w:p>
        </w:tc>
        <w:tc>
          <w:tcPr>
            <w:tcW w:w="2599" w:type="dxa"/>
          </w:tcPr>
          <w:p w14:paraId="29143B70" w14:textId="5DD62CF0" w:rsidR="00F16A52" w:rsidRDefault="00B50783" w:rsidP="00B50783">
            <w:r>
              <w:t>Documento escrito</w:t>
            </w:r>
          </w:p>
        </w:tc>
        <w:tc>
          <w:tcPr>
            <w:tcW w:w="2599" w:type="dxa"/>
          </w:tcPr>
          <w:p w14:paraId="0838F56F" w14:textId="60AA2302" w:rsidR="00F16A52" w:rsidRDefault="003E0A7C" w:rsidP="00C82037">
            <w:r>
              <w:t xml:space="preserve">Lista de </w:t>
            </w:r>
            <w:r w:rsidR="00B50783">
              <w:t>cotejo</w:t>
            </w:r>
          </w:p>
          <w:p w14:paraId="0C2C4A37" w14:textId="77777777" w:rsidR="00F16A52" w:rsidRDefault="00F16A52" w:rsidP="00C82037"/>
        </w:tc>
      </w:tr>
    </w:tbl>
    <w:p w14:paraId="6484AA5A" w14:textId="2E2E4AEE" w:rsidR="00AE022D" w:rsidRDefault="00AE022D" w:rsidP="00B70295">
      <w:pPr>
        <w:ind w:firstLine="708"/>
      </w:pPr>
    </w:p>
    <w:p w14:paraId="40FD628E" w14:textId="77777777" w:rsidR="00AE022D" w:rsidRDefault="00AE022D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AE022D" w14:paraId="3C0309CC" w14:textId="77777777" w:rsidTr="00C82037">
        <w:tc>
          <w:tcPr>
            <w:tcW w:w="12994" w:type="dxa"/>
          </w:tcPr>
          <w:p w14:paraId="53BAB01C" w14:textId="77777777" w:rsidR="00AE022D" w:rsidRDefault="00AE022D" w:rsidP="00C82037">
            <w:pPr>
              <w:jc w:val="center"/>
            </w:pPr>
            <w:r>
              <w:lastRenderedPageBreak/>
              <w:t>PROPUESTA DE RECUPERACION DE CONTENIDOS ACADEMICOS</w:t>
            </w:r>
          </w:p>
        </w:tc>
      </w:tr>
    </w:tbl>
    <w:p w14:paraId="5B9BB8F7" w14:textId="77777777" w:rsidR="00AE022D" w:rsidRDefault="00AE022D" w:rsidP="00AE022D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AE022D" w14:paraId="5FA40E0B" w14:textId="77777777" w:rsidTr="00C82037">
        <w:tc>
          <w:tcPr>
            <w:tcW w:w="12994" w:type="dxa"/>
          </w:tcPr>
          <w:p w14:paraId="0013BE1E" w14:textId="1C8226D4" w:rsidR="00AE022D" w:rsidRDefault="00AE022D" w:rsidP="00C82037">
            <w:pPr>
              <w:tabs>
                <w:tab w:val="left" w:pos="4305"/>
                <w:tab w:val="left" w:pos="4365"/>
              </w:tabs>
            </w:pPr>
            <w:r>
              <w:tab/>
              <w:t>UAC</w:t>
            </w:r>
            <w:r>
              <w:tab/>
              <w:t xml:space="preserve">: </w:t>
            </w:r>
            <w:r w:rsidR="003E0A7C">
              <w:t>LITERATURA II</w:t>
            </w:r>
          </w:p>
          <w:p w14:paraId="6A303B42" w14:textId="703AB3AD" w:rsidR="00AE022D" w:rsidRDefault="00AE022D" w:rsidP="00C82037">
            <w:proofErr w:type="gramStart"/>
            <w:r>
              <w:t>SEMANA :</w:t>
            </w:r>
            <w:proofErr w:type="gramEnd"/>
            <w:r>
              <w:t xml:space="preserve"> </w:t>
            </w:r>
            <w:r w:rsidR="00001A2B">
              <w:t>3</w:t>
            </w:r>
            <w:r>
              <w:t xml:space="preserve">                                                                  </w:t>
            </w:r>
            <w:r w:rsidR="00216EC8">
              <w:t xml:space="preserve">CUARTO SEMESTRE                                                 </w:t>
            </w:r>
            <w:r>
              <w:t xml:space="preserve"> FECHA</w:t>
            </w:r>
            <w:r w:rsidR="00001A2B">
              <w:t>: 11 DE MAYO</w:t>
            </w:r>
            <w:r>
              <w:t xml:space="preserve"> AL </w:t>
            </w:r>
            <w:r w:rsidR="00001A2B">
              <w:t xml:space="preserve">15 </w:t>
            </w:r>
            <w:r>
              <w:t>DE MAYO DEL 2020</w:t>
            </w:r>
          </w:p>
          <w:p w14:paraId="107124F9" w14:textId="0940625C" w:rsidR="00184AE1" w:rsidRDefault="00184AE1" w:rsidP="00C82037">
            <w:r>
              <w:t>ASESOR: ARQ. NORMA DENICE HERNANDEZ CRUZ                           REGION MIXTECA                          PL 251 SANTA CRUZ TACACHE DE MINA</w:t>
            </w:r>
          </w:p>
        </w:tc>
      </w:tr>
    </w:tbl>
    <w:p w14:paraId="33BB9C39" w14:textId="77777777" w:rsidR="00AE022D" w:rsidRDefault="00AE022D" w:rsidP="00AE022D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AE022D" w14:paraId="2D9FF696" w14:textId="77777777" w:rsidTr="00C82037">
        <w:tc>
          <w:tcPr>
            <w:tcW w:w="2598" w:type="dxa"/>
          </w:tcPr>
          <w:p w14:paraId="3F65115F" w14:textId="77777777" w:rsidR="00AE022D" w:rsidRDefault="00AE022D" w:rsidP="00C82037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23583B1C" w14:textId="77777777" w:rsidR="00AE022D" w:rsidRDefault="00AE022D" w:rsidP="00C82037">
            <w:r>
              <w:t>CONTENIDO ESPECIFICO</w:t>
            </w:r>
          </w:p>
        </w:tc>
        <w:tc>
          <w:tcPr>
            <w:tcW w:w="2599" w:type="dxa"/>
          </w:tcPr>
          <w:p w14:paraId="0AE07399" w14:textId="77777777" w:rsidR="00AE022D" w:rsidRDefault="00AE022D" w:rsidP="00C82037">
            <w:r>
              <w:t>ACTIVIDAD DE APRENDIZAJE SUGERIDA</w:t>
            </w:r>
          </w:p>
        </w:tc>
        <w:tc>
          <w:tcPr>
            <w:tcW w:w="2599" w:type="dxa"/>
          </w:tcPr>
          <w:p w14:paraId="5FBF6090" w14:textId="77777777" w:rsidR="00AE022D" w:rsidRDefault="00AE022D" w:rsidP="00C82037">
            <w:r>
              <w:t>EVIDENCIA DE PRODUCTO SUGERIDA</w:t>
            </w:r>
          </w:p>
        </w:tc>
        <w:tc>
          <w:tcPr>
            <w:tcW w:w="2599" w:type="dxa"/>
          </w:tcPr>
          <w:p w14:paraId="4BE8660E" w14:textId="77777777" w:rsidR="00AE022D" w:rsidRDefault="00AE022D" w:rsidP="00C82037">
            <w:r>
              <w:t>FORMA DE EVALUACION SUGERIDA</w:t>
            </w:r>
          </w:p>
        </w:tc>
      </w:tr>
      <w:tr w:rsidR="00AE022D" w14:paraId="22D80364" w14:textId="77777777" w:rsidTr="00C82037">
        <w:tc>
          <w:tcPr>
            <w:tcW w:w="2598" w:type="dxa"/>
          </w:tcPr>
          <w:p w14:paraId="1C36475C" w14:textId="77777777" w:rsidR="00AE022D" w:rsidRDefault="003E0A7C" w:rsidP="00C82037">
            <w:r>
              <w:t>Reconocer como en la literatura se presenta una nueva idea acerca del ser humano, y a la literatura en</w:t>
            </w:r>
            <w:r w:rsidR="00216EC8">
              <w:t xml:space="preserve"> </w:t>
            </w:r>
            <w:r>
              <w:t>la perspectiva lúdica.</w:t>
            </w:r>
          </w:p>
          <w:p w14:paraId="17611026" w14:textId="77777777" w:rsidR="001302FB" w:rsidRDefault="001302FB" w:rsidP="00C82037"/>
          <w:p w14:paraId="1FE3BBAB" w14:textId="77777777" w:rsidR="001302FB" w:rsidRDefault="001302FB" w:rsidP="00C82037"/>
          <w:p w14:paraId="585E6ED5" w14:textId="77777777" w:rsidR="001302FB" w:rsidRDefault="001302FB" w:rsidP="00C82037"/>
          <w:p w14:paraId="4E387F40" w14:textId="77777777" w:rsidR="001302FB" w:rsidRDefault="001302FB" w:rsidP="00C82037"/>
          <w:p w14:paraId="2BAE1EE7" w14:textId="77777777" w:rsidR="001302FB" w:rsidRDefault="001302FB" w:rsidP="00C82037"/>
          <w:p w14:paraId="3FF0B888" w14:textId="77777777" w:rsidR="001302FB" w:rsidRDefault="001302FB" w:rsidP="00C82037"/>
          <w:p w14:paraId="158D0E8C" w14:textId="77777777" w:rsidR="001302FB" w:rsidRDefault="001302FB" w:rsidP="00C82037"/>
          <w:p w14:paraId="6CC3A79D" w14:textId="10E3FDD2" w:rsidR="001302FB" w:rsidRDefault="001302FB" w:rsidP="00C82037"/>
        </w:tc>
        <w:tc>
          <w:tcPr>
            <w:tcW w:w="2599" w:type="dxa"/>
          </w:tcPr>
          <w:p w14:paraId="29022B0C" w14:textId="50581EAB" w:rsidR="00CA0C00" w:rsidRDefault="00B50783" w:rsidP="00C82037">
            <w:r>
              <w:t>Aprender como las reglas de una época afectan la vida del hombre.</w:t>
            </w:r>
          </w:p>
        </w:tc>
        <w:tc>
          <w:tcPr>
            <w:tcW w:w="2599" w:type="dxa"/>
          </w:tcPr>
          <w:p w14:paraId="0044AA51" w14:textId="77777777" w:rsidR="001302FB" w:rsidRDefault="001302FB" w:rsidP="00C82037">
            <w:r>
              <w:t>Realizar la lectura del poema del Mio Cid en su diario de aprendizaje y posteriormente.</w:t>
            </w:r>
          </w:p>
          <w:p w14:paraId="559A2C02" w14:textId="1AC7DBB7" w:rsidR="00CA0C00" w:rsidRDefault="00B50783" w:rsidP="00C82037">
            <w:r>
              <w:t>Realizar un Collage representando los valores medievales del poema del Mio Cid.</w:t>
            </w:r>
          </w:p>
        </w:tc>
        <w:tc>
          <w:tcPr>
            <w:tcW w:w="2599" w:type="dxa"/>
          </w:tcPr>
          <w:p w14:paraId="0515F1CB" w14:textId="47C49957" w:rsidR="00AE022D" w:rsidRDefault="00B50783" w:rsidP="00CA0C00">
            <w:r>
              <w:t>Collage</w:t>
            </w:r>
          </w:p>
        </w:tc>
        <w:tc>
          <w:tcPr>
            <w:tcW w:w="2599" w:type="dxa"/>
          </w:tcPr>
          <w:p w14:paraId="5EFCC9D6" w14:textId="549B5D41" w:rsidR="00AE022D" w:rsidRDefault="00B50783" w:rsidP="00C82037">
            <w:r>
              <w:t>Lista de cotejo</w:t>
            </w:r>
          </w:p>
        </w:tc>
      </w:tr>
    </w:tbl>
    <w:p w14:paraId="22839D17" w14:textId="1DB01677" w:rsidR="00CA0C00" w:rsidRDefault="00CA0C00" w:rsidP="00B70295">
      <w:pPr>
        <w:ind w:firstLine="708"/>
      </w:pPr>
    </w:p>
    <w:p w14:paraId="075A8AFB" w14:textId="77777777" w:rsidR="00CA0C00" w:rsidRDefault="00CA0C00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CA0C00" w14:paraId="091485C2" w14:textId="77777777" w:rsidTr="00C82037">
        <w:tc>
          <w:tcPr>
            <w:tcW w:w="12994" w:type="dxa"/>
          </w:tcPr>
          <w:p w14:paraId="3792780E" w14:textId="77777777" w:rsidR="00CA0C00" w:rsidRDefault="00CA0C00" w:rsidP="00216EC8">
            <w:pPr>
              <w:jc w:val="center"/>
            </w:pPr>
            <w:r>
              <w:lastRenderedPageBreak/>
              <w:t>PROPUESTA DE RECUPERACION DE CONTENIDOS ACADEMICOS</w:t>
            </w:r>
          </w:p>
        </w:tc>
      </w:tr>
    </w:tbl>
    <w:p w14:paraId="735C20B1" w14:textId="77777777" w:rsidR="00CA0C00" w:rsidRDefault="00CA0C00" w:rsidP="00CA0C00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CA0C00" w14:paraId="10C508BB" w14:textId="77777777" w:rsidTr="00C82037">
        <w:tc>
          <w:tcPr>
            <w:tcW w:w="12994" w:type="dxa"/>
          </w:tcPr>
          <w:p w14:paraId="305F0F80" w14:textId="087C4832" w:rsidR="00CA0C00" w:rsidRDefault="00CA0C00" w:rsidP="00C82037">
            <w:pPr>
              <w:tabs>
                <w:tab w:val="left" w:pos="4305"/>
                <w:tab w:val="left" w:pos="4365"/>
              </w:tabs>
            </w:pPr>
            <w:r>
              <w:tab/>
              <w:t>UAC</w:t>
            </w:r>
            <w:r>
              <w:tab/>
              <w:t>: LENGUA ADICIONAL AL ESPAÑOL IV (INGLES)</w:t>
            </w:r>
          </w:p>
          <w:p w14:paraId="4CB2C080" w14:textId="3684753E" w:rsidR="00CA0C00" w:rsidRDefault="00CA0C00" w:rsidP="00C82037">
            <w:proofErr w:type="gramStart"/>
            <w:r>
              <w:t>SEMANA :</w:t>
            </w:r>
            <w:proofErr w:type="gramEnd"/>
            <w:r>
              <w:t xml:space="preserve"> </w:t>
            </w:r>
            <w:r w:rsidR="00001A2B">
              <w:t>3</w:t>
            </w:r>
            <w:r>
              <w:t xml:space="preserve">                                                                </w:t>
            </w:r>
            <w:r w:rsidR="00216EC8">
              <w:t xml:space="preserve">  CUARTO  SEMESTRE                                              </w:t>
            </w:r>
            <w:r>
              <w:t xml:space="preserve"> FECHA</w:t>
            </w:r>
            <w:r w:rsidR="00001A2B">
              <w:t>: 11 DE MAYO</w:t>
            </w:r>
            <w:r>
              <w:t xml:space="preserve"> AL </w:t>
            </w:r>
            <w:r w:rsidR="00001A2B">
              <w:t>15</w:t>
            </w:r>
            <w:r>
              <w:t xml:space="preserve"> DE MAYO DEL 2020</w:t>
            </w:r>
          </w:p>
          <w:p w14:paraId="49E27C3D" w14:textId="78ED42DD" w:rsidR="00184AE1" w:rsidRDefault="00184AE1" w:rsidP="00C82037">
            <w:r>
              <w:t xml:space="preserve">ASESOR: ARQ. NORMA DENICE HERNANDEZ CRUZ                         REGION MIXTECA                     PL. </w:t>
            </w:r>
            <w:proofErr w:type="gramStart"/>
            <w:r>
              <w:t>251  SANTA</w:t>
            </w:r>
            <w:proofErr w:type="gramEnd"/>
            <w:r>
              <w:t xml:space="preserve"> CRUZ TACACHE DE MINA</w:t>
            </w:r>
          </w:p>
        </w:tc>
      </w:tr>
    </w:tbl>
    <w:p w14:paraId="71EC95DE" w14:textId="77777777" w:rsidR="00CA0C00" w:rsidRDefault="00CA0C00" w:rsidP="00CA0C00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CA0C00" w14:paraId="0C2583B7" w14:textId="77777777" w:rsidTr="00C82037">
        <w:tc>
          <w:tcPr>
            <w:tcW w:w="2598" w:type="dxa"/>
          </w:tcPr>
          <w:p w14:paraId="1C3E5EBC" w14:textId="77777777" w:rsidR="00CA0C00" w:rsidRDefault="00CA0C00" w:rsidP="00C82037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1FC51A28" w14:textId="77777777" w:rsidR="00CA0C00" w:rsidRDefault="00CA0C00" w:rsidP="00C82037">
            <w:r>
              <w:t>CONTENIDO ESPECIFICO</w:t>
            </w:r>
          </w:p>
        </w:tc>
        <w:tc>
          <w:tcPr>
            <w:tcW w:w="2599" w:type="dxa"/>
          </w:tcPr>
          <w:p w14:paraId="67892B6C" w14:textId="77777777" w:rsidR="00CA0C00" w:rsidRDefault="00CA0C00" w:rsidP="00C82037">
            <w:r>
              <w:t>ACTIVIDAD DE APRENDIZAJE SUGERIDA</w:t>
            </w:r>
          </w:p>
        </w:tc>
        <w:tc>
          <w:tcPr>
            <w:tcW w:w="2599" w:type="dxa"/>
          </w:tcPr>
          <w:p w14:paraId="1453C599" w14:textId="77777777" w:rsidR="00CA0C00" w:rsidRDefault="00CA0C00" w:rsidP="00C82037">
            <w:r>
              <w:t>EVIDENCIA DE PRODUCTO SUGERIDA</w:t>
            </w:r>
          </w:p>
        </w:tc>
        <w:tc>
          <w:tcPr>
            <w:tcW w:w="2599" w:type="dxa"/>
          </w:tcPr>
          <w:p w14:paraId="6CD03F9E" w14:textId="77777777" w:rsidR="00CA0C00" w:rsidRDefault="00CA0C00" w:rsidP="00C82037">
            <w:r>
              <w:t>FORMA DE EVALUACION SUGERIDA</w:t>
            </w:r>
          </w:p>
        </w:tc>
      </w:tr>
      <w:tr w:rsidR="00CA0C00" w14:paraId="52EA7001" w14:textId="77777777" w:rsidTr="00C82037">
        <w:tc>
          <w:tcPr>
            <w:tcW w:w="2598" w:type="dxa"/>
          </w:tcPr>
          <w:p w14:paraId="163ACBF0" w14:textId="1443A57A" w:rsidR="00CA0C00" w:rsidRDefault="001302FB" w:rsidP="00C82037">
            <w:r>
              <w:t>Conocer</w:t>
            </w:r>
            <w:r w:rsidR="00170412">
              <w:t xml:space="preserve"> la forma gramatical del verbo modal </w:t>
            </w:r>
            <w:proofErr w:type="spellStart"/>
            <w:r w:rsidR="00170412">
              <w:t>would</w:t>
            </w:r>
            <w:proofErr w:type="spellEnd"/>
            <w:r w:rsidR="00170412">
              <w:t xml:space="preserve"> </w:t>
            </w:r>
            <w:proofErr w:type="spellStart"/>
            <w:r w:rsidR="00170412">
              <w:t>like</w:t>
            </w:r>
            <w:proofErr w:type="spellEnd"/>
            <w:r w:rsidR="00170412">
              <w:t xml:space="preserve"> para expresar gustos y disgustos.</w:t>
            </w:r>
          </w:p>
        </w:tc>
        <w:tc>
          <w:tcPr>
            <w:tcW w:w="2599" w:type="dxa"/>
          </w:tcPr>
          <w:p w14:paraId="68AE8276" w14:textId="5E504E0D" w:rsidR="00170412" w:rsidRDefault="001302FB" w:rsidP="00C82037">
            <w:r>
              <w:t xml:space="preserve">Practicar las formas modales gramaticales del verbo modal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</w:p>
        </w:tc>
        <w:tc>
          <w:tcPr>
            <w:tcW w:w="2599" w:type="dxa"/>
          </w:tcPr>
          <w:p w14:paraId="0BE20E46" w14:textId="77777777" w:rsidR="00170412" w:rsidRDefault="001302FB" w:rsidP="00C82037">
            <w:r>
              <w:t xml:space="preserve">Realizar la lectura de su diario de aprendizaje utilizando el verbo modal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y realizar los ejercicios correspondientes,</w:t>
            </w:r>
          </w:p>
          <w:p w14:paraId="760729FB" w14:textId="0E4853D9" w:rsidR="001302FB" w:rsidRDefault="001302FB" w:rsidP="00C82037">
            <w:r>
              <w:t xml:space="preserve">Posteriormente realizar una </w:t>
            </w:r>
            <w:proofErr w:type="spellStart"/>
            <w:r>
              <w:t>platica</w:t>
            </w:r>
            <w:proofErr w:type="spellEnd"/>
            <w:r>
              <w:t xml:space="preserve"> con sus abuelitos acerca de cómo se entretenían ellos en sus tiempos de niñez y realizar dos carteles uno donde muestren las formas de entretenimiento de sus abuelos y otro donde muestren la forma de entretenerse de ellos actualmente.</w:t>
            </w:r>
          </w:p>
        </w:tc>
        <w:tc>
          <w:tcPr>
            <w:tcW w:w="2599" w:type="dxa"/>
          </w:tcPr>
          <w:p w14:paraId="649865CD" w14:textId="77777777" w:rsidR="00170412" w:rsidRDefault="001302FB" w:rsidP="00170412">
            <w:r>
              <w:t>Ejercicios del diario en hojas blancas</w:t>
            </w:r>
          </w:p>
          <w:p w14:paraId="5029682D" w14:textId="77777777" w:rsidR="001302FB" w:rsidRDefault="001302FB" w:rsidP="00170412"/>
          <w:p w14:paraId="680F5AFF" w14:textId="3FD834C6" w:rsidR="001302FB" w:rsidRDefault="001302FB" w:rsidP="00170412">
            <w:r>
              <w:t>CARTELES</w:t>
            </w:r>
          </w:p>
        </w:tc>
        <w:tc>
          <w:tcPr>
            <w:tcW w:w="2599" w:type="dxa"/>
          </w:tcPr>
          <w:p w14:paraId="441ACAFF" w14:textId="20D4AE05" w:rsidR="00170412" w:rsidRDefault="001302FB" w:rsidP="00C82037">
            <w:r>
              <w:t>LISTA DE COTEJO</w:t>
            </w:r>
          </w:p>
        </w:tc>
      </w:tr>
    </w:tbl>
    <w:p w14:paraId="137F8222" w14:textId="3A882D91" w:rsidR="00170412" w:rsidRDefault="00170412" w:rsidP="00170412">
      <w:pPr>
        <w:tabs>
          <w:tab w:val="left" w:pos="8235"/>
        </w:tabs>
        <w:ind w:firstLine="708"/>
      </w:pPr>
      <w:r>
        <w:tab/>
      </w:r>
    </w:p>
    <w:p w14:paraId="1548EAF8" w14:textId="77777777" w:rsidR="00170412" w:rsidRDefault="00170412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170412" w14:paraId="07936D3C" w14:textId="77777777" w:rsidTr="00C82037">
        <w:tc>
          <w:tcPr>
            <w:tcW w:w="12994" w:type="dxa"/>
          </w:tcPr>
          <w:p w14:paraId="296AF706" w14:textId="77777777" w:rsidR="00170412" w:rsidRDefault="00170412" w:rsidP="00216EC8">
            <w:pPr>
              <w:jc w:val="center"/>
            </w:pPr>
            <w:r>
              <w:lastRenderedPageBreak/>
              <w:t>PROPUESTA DE RECUPERACION DE CONTENIDOS ACADEMICOS</w:t>
            </w:r>
          </w:p>
        </w:tc>
      </w:tr>
    </w:tbl>
    <w:p w14:paraId="3DD25849" w14:textId="77777777" w:rsidR="00170412" w:rsidRDefault="00170412" w:rsidP="00170412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170412" w14:paraId="3DBFF4E3" w14:textId="77777777" w:rsidTr="00C82037">
        <w:tc>
          <w:tcPr>
            <w:tcW w:w="12994" w:type="dxa"/>
          </w:tcPr>
          <w:p w14:paraId="4991B8EB" w14:textId="3CDE8A40" w:rsidR="00170412" w:rsidRDefault="00170412" w:rsidP="00C82037">
            <w:pPr>
              <w:tabs>
                <w:tab w:val="left" w:pos="4305"/>
                <w:tab w:val="left" w:pos="4365"/>
              </w:tabs>
            </w:pPr>
            <w:r>
              <w:tab/>
              <w:t>UAC</w:t>
            </w:r>
            <w:r>
              <w:tab/>
              <w:t>: ECOLOGIA Y MEDIO AMBIENTE</w:t>
            </w:r>
          </w:p>
          <w:p w14:paraId="2E14FC9F" w14:textId="0F4B5E10" w:rsidR="00170412" w:rsidRDefault="00170412" w:rsidP="00C82037">
            <w:proofErr w:type="gramStart"/>
            <w:r>
              <w:t>SEMANA :</w:t>
            </w:r>
            <w:proofErr w:type="gramEnd"/>
            <w:r>
              <w:t xml:space="preserve"> </w:t>
            </w:r>
            <w:r w:rsidR="00001A2B">
              <w:t>3</w:t>
            </w:r>
            <w:r>
              <w:t xml:space="preserve">                                                               </w:t>
            </w:r>
            <w:r w:rsidR="00216EC8">
              <w:t xml:space="preserve">   SEXTO    SEMESTRE                                             </w:t>
            </w:r>
            <w:r>
              <w:t xml:space="preserve"> FECHA</w:t>
            </w:r>
            <w:r w:rsidR="00001A2B">
              <w:t>: 11 DE MAYO AL 15</w:t>
            </w:r>
            <w:r>
              <w:t xml:space="preserve"> DE MAYO DEL 2020</w:t>
            </w:r>
          </w:p>
          <w:p w14:paraId="766FE563" w14:textId="0F5731CB" w:rsidR="00184AE1" w:rsidRDefault="00184AE1" w:rsidP="00C82037">
            <w:r>
              <w:t xml:space="preserve">ASESOR: ARQ. NORMA DENICE HERNANDEZ CRUZ                         REGION    MIXTECA                      PL. </w:t>
            </w:r>
            <w:proofErr w:type="gramStart"/>
            <w:r>
              <w:t>251  SANTA</w:t>
            </w:r>
            <w:proofErr w:type="gramEnd"/>
            <w:r>
              <w:t xml:space="preserve"> CRUZ TACACHE DE MINA</w:t>
            </w:r>
          </w:p>
        </w:tc>
      </w:tr>
    </w:tbl>
    <w:p w14:paraId="08226DED" w14:textId="77777777" w:rsidR="00170412" w:rsidRDefault="00170412" w:rsidP="00170412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170412" w14:paraId="158B0EDB" w14:textId="77777777" w:rsidTr="00C82037">
        <w:tc>
          <w:tcPr>
            <w:tcW w:w="2598" w:type="dxa"/>
          </w:tcPr>
          <w:p w14:paraId="2BDFDF30" w14:textId="77777777" w:rsidR="00170412" w:rsidRDefault="00170412" w:rsidP="00C82037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4681EFDB" w14:textId="77777777" w:rsidR="00170412" w:rsidRDefault="00170412" w:rsidP="00C82037">
            <w:r>
              <w:t>CONTENIDO ESPECIFICO</w:t>
            </w:r>
          </w:p>
        </w:tc>
        <w:tc>
          <w:tcPr>
            <w:tcW w:w="2599" w:type="dxa"/>
          </w:tcPr>
          <w:p w14:paraId="01DB7FFA" w14:textId="77777777" w:rsidR="00170412" w:rsidRDefault="00170412" w:rsidP="00C82037">
            <w:r>
              <w:t>ACTIVIDAD DE APRENDIZAJE SUGERIDA</w:t>
            </w:r>
          </w:p>
        </w:tc>
        <w:tc>
          <w:tcPr>
            <w:tcW w:w="2599" w:type="dxa"/>
          </w:tcPr>
          <w:p w14:paraId="5CC93E02" w14:textId="77777777" w:rsidR="00170412" w:rsidRDefault="00170412" w:rsidP="00C82037">
            <w:r>
              <w:t>EVIDENCIA DE PRODUCTO SUGERIDA</w:t>
            </w:r>
          </w:p>
        </w:tc>
        <w:tc>
          <w:tcPr>
            <w:tcW w:w="2599" w:type="dxa"/>
          </w:tcPr>
          <w:p w14:paraId="2F5CC8AB" w14:textId="77777777" w:rsidR="00170412" w:rsidRDefault="00170412" w:rsidP="00C82037">
            <w:r>
              <w:t>FORMA DE EVALUACION SUGERIDA</w:t>
            </w:r>
          </w:p>
        </w:tc>
      </w:tr>
      <w:tr w:rsidR="00170412" w14:paraId="14CBD404" w14:textId="77777777" w:rsidTr="00C82037">
        <w:tc>
          <w:tcPr>
            <w:tcW w:w="2598" w:type="dxa"/>
          </w:tcPr>
          <w:p w14:paraId="5274A7FB" w14:textId="2CCBB0BF" w:rsidR="00170412" w:rsidRDefault="00F17E5D" w:rsidP="00C82037">
            <w:r>
              <w:t>Reconoce la importancia del impacto ambiental y sus consecuencias.</w:t>
            </w:r>
          </w:p>
          <w:p w14:paraId="12C5AD05" w14:textId="29DE5BCE" w:rsidR="00F70E0D" w:rsidRDefault="00F70E0D" w:rsidP="00C82037"/>
        </w:tc>
        <w:tc>
          <w:tcPr>
            <w:tcW w:w="2599" w:type="dxa"/>
          </w:tcPr>
          <w:p w14:paraId="448B5AE7" w14:textId="124AE66E" w:rsidR="00F17E5D" w:rsidRDefault="001302FB" w:rsidP="00C82037">
            <w:r>
              <w:t>Realizar un análisis del impacto ambiental y la generación de residuos y su influencia en el medio ambiente.</w:t>
            </w:r>
          </w:p>
        </w:tc>
        <w:tc>
          <w:tcPr>
            <w:tcW w:w="2599" w:type="dxa"/>
          </w:tcPr>
          <w:p w14:paraId="346D6C0F" w14:textId="36CE07D6" w:rsidR="00F17E5D" w:rsidRDefault="003149B1" w:rsidP="00C82037">
            <w:r>
              <w:t xml:space="preserve">Realizar la lectura de su diario de aprendizaje correspondiente a la generación de residuos y realizar el cuadro de la pág. 102 haciéndolo en grande en una cartulina y pegando imágenes o haciendo dibujos de cada </w:t>
            </w:r>
            <w:proofErr w:type="gramStart"/>
            <w:r>
              <w:t>tipo  de</w:t>
            </w:r>
            <w:proofErr w:type="gramEnd"/>
            <w:r>
              <w:t xml:space="preserve"> residuo.</w:t>
            </w:r>
          </w:p>
        </w:tc>
        <w:tc>
          <w:tcPr>
            <w:tcW w:w="2599" w:type="dxa"/>
          </w:tcPr>
          <w:p w14:paraId="5D6EA60F" w14:textId="4A0D775A" w:rsidR="00F17E5D" w:rsidRDefault="004A710B" w:rsidP="00F17E5D">
            <w:r>
              <w:t>CUADRO EN CARTULINA</w:t>
            </w:r>
          </w:p>
        </w:tc>
        <w:tc>
          <w:tcPr>
            <w:tcW w:w="2599" w:type="dxa"/>
          </w:tcPr>
          <w:p w14:paraId="159874F7" w14:textId="3CB653B2" w:rsidR="00F17E5D" w:rsidRDefault="00F17E5D" w:rsidP="00C82037">
            <w:r>
              <w:t>Lista de cotejo</w:t>
            </w:r>
          </w:p>
        </w:tc>
      </w:tr>
    </w:tbl>
    <w:p w14:paraId="4A124905" w14:textId="6D7AD82B" w:rsidR="00170412" w:rsidRDefault="00170412" w:rsidP="00170412">
      <w:pPr>
        <w:tabs>
          <w:tab w:val="left" w:pos="8235"/>
        </w:tabs>
        <w:ind w:firstLine="708"/>
      </w:pPr>
    </w:p>
    <w:p w14:paraId="1CC3D48C" w14:textId="77777777" w:rsidR="00170412" w:rsidRDefault="00170412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170412" w14:paraId="4C9A5177" w14:textId="77777777" w:rsidTr="00C82037">
        <w:tc>
          <w:tcPr>
            <w:tcW w:w="12994" w:type="dxa"/>
          </w:tcPr>
          <w:p w14:paraId="1FBDBA21" w14:textId="77777777" w:rsidR="00170412" w:rsidRDefault="00170412" w:rsidP="00216EC8">
            <w:pPr>
              <w:jc w:val="center"/>
            </w:pPr>
            <w:r>
              <w:lastRenderedPageBreak/>
              <w:t>PROPUESTA DE RECUPERACION DE CONTENIDOS ACADEMICOS</w:t>
            </w:r>
          </w:p>
        </w:tc>
      </w:tr>
    </w:tbl>
    <w:p w14:paraId="57341506" w14:textId="77777777" w:rsidR="00170412" w:rsidRDefault="00170412" w:rsidP="00170412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170412" w14:paraId="04F064E5" w14:textId="77777777" w:rsidTr="00C82037">
        <w:tc>
          <w:tcPr>
            <w:tcW w:w="12994" w:type="dxa"/>
          </w:tcPr>
          <w:p w14:paraId="1143BAA2" w14:textId="77777777" w:rsidR="00F17E5D" w:rsidRDefault="00170412" w:rsidP="00F17E5D">
            <w:pPr>
              <w:tabs>
                <w:tab w:val="left" w:pos="4305"/>
                <w:tab w:val="left" w:pos="4365"/>
              </w:tabs>
            </w:pPr>
            <w:r>
              <w:tab/>
              <w:t>UAC</w:t>
            </w:r>
            <w:r>
              <w:tab/>
              <w:t>:</w:t>
            </w:r>
            <w:r w:rsidR="00F17E5D">
              <w:t xml:space="preserve"> METODOLOGIA DE LA INVESTIGACION</w:t>
            </w:r>
          </w:p>
          <w:p w14:paraId="5D910F1F" w14:textId="575C71BA" w:rsidR="00170412" w:rsidRDefault="00170412" w:rsidP="00F17E5D">
            <w:pPr>
              <w:tabs>
                <w:tab w:val="left" w:pos="4305"/>
                <w:tab w:val="left" w:pos="4365"/>
              </w:tabs>
            </w:pPr>
            <w:proofErr w:type="gramStart"/>
            <w:r>
              <w:t>SEMANA :</w:t>
            </w:r>
            <w:proofErr w:type="gramEnd"/>
            <w:r>
              <w:t xml:space="preserve"> </w:t>
            </w:r>
            <w:r w:rsidR="00001A2B">
              <w:t>3</w:t>
            </w:r>
            <w:r>
              <w:t xml:space="preserve">                                                                  </w:t>
            </w:r>
            <w:r w:rsidR="00216EC8">
              <w:t xml:space="preserve">SEXTO  SEMESTRE                                                 </w:t>
            </w:r>
            <w:r>
              <w:t xml:space="preserve"> FECHA</w:t>
            </w:r>
            <w:r w:rsidR="00001A2B">
              <w:t>: 11 DE MAYO</w:t>
            </w:r>
            <w:r>
              <w:t xml:space="preserve"> AL </w:t>
            </w:r>
            <w:r w:rsidR="00001A2B">
              <w:t>15</w:t>
            </w:r>
            <w:r>
              <w:t xml:space="preserve"> DE MAYO DEL 2020</w:t>
            </w:r>
          </w:p>
          <w:p w14:paraId="140AFF4A" w14:textId="381D8C70" w:rsidR="00184AE1" w:rsidRDefault="00184AE1" w:rsidP="00F17E5D">
            <w:pPr>
              <w:tabs>
                <w:tab w:val="left" w:pos="4305"/>
                <w:tab w:val="left" w:pos="4365"/>
              </w:tabs>
            </w:pPr>
            <w:r>
              <w:t>ASESOR: ARQ. NORMA DENICE HERNANDEZ CRUZ                               REGION MIXTECA                    PL 251 SANTA CRUZ TACACHE DE MINA</w:t>
            </w:r>
          </w:p>
        </w:tc>
      </w:tr>
    </w:tbl>
    <w:p w14:paraId="155B62B6" w14:textId="77777777" w:rsidR="00170412" w:rsidRDefault="00170412" w:rsidP="00170412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170412" w14:paraId="3ECF4596" w14:textId="77777777" w:rsidTr="00C82037">
        <w:tc>
          <w:tcPr>
            <w:tcW w:w="2598" w:type="dxa"/>
          </w:tcPr>
          <w:p w14:paraId="6DE69876" w14:textId="77777777" w:rsidR="00170412" w:rsidRDefault="00170412" w:rsidP="00C82037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4273D77C" w14:textId="77777777" w:rsidR="00170412" w:rsidRDefault="00170412" w:rsidP="00C82037">
            <w:r>
              <w:t>CONTENIDO ESPECIFICO</w:t>
            </w:r>
          </w:p>
        </w:tc>
        <w:tc>
          <w:tcPr>
            <w:tcW w:w="2599" w:type="dxa"/>
          </w:tcPr>
          <w:p w14:paraId="711E8A2F" w14:textId="77777777" w:rsidR="00170412" w:rsidRDefault="00170412" w:rsidP="00C82037">
            <w:r>
              <w:t>ACTIVIDAD DE APRENDIZAJE SUGERIDA</w:t>
            </w:r>
          </w:p>
        </w:tc>
        <w:tc>
          <w:tcPr>
            <w:tcW w:w="2599" w:type="dxa"/>
          </w:tcPr>
          <w:p w14:paraId="3BA81A9F" w14:textId="77777777" w:rsidR="00170412" w:rsidRDefault="00170412" w:rsidP="00C82037">
            <w:r>
              <w:t>EVIDENCIA DE PRODUCTO SUGERIDA</w:t>
            </w:r>
          </w:p>
        </w:tc>
        <w:tc>
          <w:tcPr>
            <w:tcW w:w="2599" w:type="dxa"/>
          </w:tcPr>
          <w:p w14:paraId="3B120ED1" w14:textId="77777777" w:rsidR="00170412" w:rsidRDefault="00170412" w:rsidP="00C82037">
            <w:r>
              <w:t>FORMA DE EVALUACION SUGERIDA</w:t>
            </w:r>
          </w:p>
        </w:tc>
      </w:tr>
      <w:tr w:rsidR="00F17E5D" w14:paraId="148D05C8" w14:textId="77777777" w:rsidTr="00C82037">
        <w:tc>
          <w:tcPr>
            <w:tcW w:w="2598" w:type="dxa"/>
          </w:tcPr>
          <w:p w14:paraId="0BA39973" w14:textId="77777777" w:rsidR="00F17E5D" w:rsidRDefault="007F5608" w:rsidP="00F17E5D">
            <w:r>
              <w:t>Identifica la relevancia del marco teórico para sustentar el proyecto de investigación</w:t>
            </w:r>
          </w:p>
          <w:p w14:paraId="7942DE7F" w14:textId="77777777" w:rsidR="007F5608" w:rsidRDefault="007F5608" w:rsidP="00F17E5D"/>
          <w:p w14:paraId="30AD6748" w14:textId="534534EB" w:rsidR="007F5608" w:rsidRDefault="004A710B" w:rsidP="00F17E5D">
            <w:r>
              <w:t>Construir un marco teórico.</w:t>
            </w:r>
          </w:p>
        </w:tc>
        <w:tc>
          <w:tcPr>
            <w:tcW w:w="2599" w:type="dxa"/>
          </w:tcPr>
          <w:p w14:paraId="075FFC31" w14:textId="63ED3D3A" w:rsidR="007F5608" w:rsidRDefault="004A710B" w:rsidP="00F17E5D">
            <w:r>
              <w:t>Elaborar un marco teórico con los conocimientos adquiridos.</w:t>
            </w:r>
          </w:p>
        </w:tc>
        <w:tc>
          <w:tcPr>
            <w:tcW w:w="2599" w:type="dxa"/>
          </w:tcPr>
          <w:p w14:paraId="2A9A8093" w14:textId="4398DA22" w:rsidR="007F5608" w:rsidRDefault="004A710B" w:rsidP="00F17E5D">
            <w:r>
              <w:t xml:space="preserve">Hacer la lectura del texto acerca del plagio académico como un robo de las páginas. 105 a la 107 y responder a las preguntas de la </w:t>
            </w:r>
            <w:proofErr w:type="spellStart"/>
            <w:r>
              <w:t>pagina</w:t>
            </w:r>
            <w:proofErr w:type="spellEnd"/>
            <w:r>
              <w:t xml:space="preserve"> 107, en hojas blancas.</w:t>
            </w:r>
          </w:p>
        </w:tc>
        <w:tc>
          <w:tcPr>
            <w:tcW w:w="2599" w:type="dxa"/>
          </w:tcPr>
          <w:p w14:paraId="44F51E9C" w14:textId="77777777" w:rsidR="00F17E5D" w:rsidRDefault="007F5608" w:rsidP="007F5608">
            <w:r>
              <w:t>Cuestionario del diario en hojas blancas o libreta de apuntes</w:t>
            </w:r>
          </w:p>
          <w:p w14:paraId="536F2B0F" w14:textId="77777777" w:rsidR="007F5608" w:rsidRDefault="007F5608" w:rsidP="007F5608"/>
          <w:p w14:paraId="0326B67A" w14:textId="1C6EB987" w:rsidR="007F5608" w:rsidRDefault="007F5608" w:rsidP="007F5608"/>
        </w:tc>
        <w:tc>
          <w:tcPr>
            <w:tcW w:w="2599" w:type="dxa"/>
          </w:tcPr>
          <w:p w14:paraId="6660398F" w14:textId="1DFD16B6" w:rsidR="00D32825" w:rsidRPr="00D32825" w:rsidRDefault="00D32825" w:rsidP="00D32825">
            <w:r>
              <w:t>Lista de cotejo</w:t>
            </w:r>
          </w:p>
        </w:tc>
      </w:tr>
    </w:tbl>
    <w:p w14:paraId="65DD14FB" w14:textId="40AF93E1" w:rsidR="00170412" w:rsidRDefault="00170412" w:rsidP="00170412">
      <w:pPr>
        <w:tabs>
          <w:tab w:val="left" w:pos="8235"/>
        </w:tabs>
        <w:ind w:firstLine="708"/>
      </w:pPr>
    </w:p>
    <w:p w14:paraId="2AC8F55B" w14:textId="77777777" w:rsidR="00170412" w:rsidRDefault="00170412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170412" w14:paraId="21BD33C8" w14:textId="77777777" w:rsidTr="00216EC8">
        <w:tc>
          <w:tcPr>
            <w:tcW w:w="12994" w:type="dxa"/>
          </w:tcPr>
          <w:p w14:paraId="7A797CFF" w14:textId="77777777" w:rsidR="00170412" w:rsidRDefault="00170412" w:rsidP="00216EC8">
            <w:pPr>
              <w:jc w:val="center"/>
            </w:pPr>
            <w:r>
              <w:lastRenderedPageBreak/>
              <w:t>PROPUESTA DE RECUPERACION DE CONTENIDOS ACADEMICOS</w:t>
            </w:r>
          </w:p>
        </w:tc>
      </w:tr>
    </w:tbl>
    <w:p w14:paraId="72783DEB" w14:textId="77777777" w:rsidR="00170412" w:rsidRDefault="00170412" w:rsidP="00170412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170412" w14:paraId="1271A835" w14:textId="77777777" w:rsidTr="00C82037">
        <w:tc>
          <w:tcPr>
            <w:tcW w:w="12994" w:type="dxa"/>
          </w:tcPr>
          <w:p w14:paraId="09EC5E67" w14:textId="6A594BEA" w:rsidR="00170412" w:rsidRDefault="00170412" w:rsidP="00C82037">
            <w:pPr>
              <w:tabs>
                <w:tab w:val="left" w:pos="4305"/>
                <w:tab w:val="left" w:pos="4365"/>
              </w:tabs>
            </w:pPr>
            <w:r>
              <w:tab/>
              <w:t>UAC</w:t>
            </w:r>
            <w:r>
              <w:tab/>
              <w:t>:</w:t>
            </w:r>
            <w:r w:rsidR="00D32825">
              <w:t xml:space="preserve"> TEMAS SELECTOS DE CIENCIAS DE LA SALUD II</w:t>
            </w:r>
          </w:p>
          <w:p w14:paraId="2F8566F3" w14:textId="57842159" w:rsidR="00170412" w:rsidRDefault="00170412" w:rsidP="00C82037">
            <w:proofErr w:type="gramStart"/>
            <w:r>
              <w:t>SEMANA :</w:t>
            </w:r>
            <w:proofErr w:type="gramEnd"/>
            <w:r>
              <w:t xml:space="preserve"> </w:t>
            </w:r>
            <w:r w:rsidR="00001A2B">
              <w:t>3</w:t>
            </w:r>
            <w:r>
              <w:t xml:space="preserve">                                                             </w:t>
            </w:r>
            <w:r w:rsidR="00216EC8">
              <w:t xml:space="preserve">     SEXTO    SEMESTRE                                               </w:t>
            </w:r>
            <w:r>
              <w:t xml:space="preserve">   FECHA</w:t>
            </w:r>
            <w:r w:rsidR="00001A2B">
              <w:t xml:space="preserve">: 11 DE MAYO </w:t>
            </w:r>
            <w:r>
              <w:t xml:space="preserve">AL </w:t>
            </w:r>
            <w:r w:rsidR="00001A2B">
              <w:t>15</w:t>
            </w:r>
            <w:r>
              <w:t xml:space="preserve"> DE MAYO DEL 2020</w:t>
            </w:r>
          </w:p>
          <w:p w14:paraId="4BEE5CF9" w14:textId="67F0DD88" w:rsidR="00184AE1" w:rsidRDefault="00184AE1" w:rsidP="00C82037">
            <w:proofErr w:type="gramStart"/>
            <w:r>
              <w:t>ASESOR:ARQ.</w:t>
            </w:r>
            <w:proofErr w:type="gramEnd"/>
            <w:r>
              <w:t xml:space="preserve"> NORMA DENICE HERNANDEZ CRUZ                                 REGION  MIXTECA                      pl. 251 </w:t>
            </w:r>
            <w:r w:rsidR="00001A2B">
              <w:t>S</w:t>
            </w:r>
            <w:r>
              <w:t xml:space="preserve">anta </w:t>
            </w:r>
            <w:r w:rsidR="00001A2B">
              <w:t>C</w:t>
            </w:r>
            <w:r>
              <w:t xml:space="preserve">ruz </w:t>
            </w:r>
            <w:proofErr w:type="spellStart"/>
            <w:r w:rsidR="00001A2B">
              <w:t>T</w:t>
            </w:r>
            <w:r>
              <w:t>acache</w:t>
            </w:r>
            <w:proofErr w:type="spellEnd"/>
            <w:r>
              <w:t xml:space="preserve"> de </w:t>
            </w:r>
            <w:r w:rsidR="00001A2B">
              <w:t>M</w:t>
            </w:r>
            <w:r>
              <w:t>ina</w:t>
            </w:r>
          </w:p>
        </w:tc>
      </w:tr>
    </w:tbl>
    <w:p w14:paraId="2D4EB460" w14:textId="77777777" w:rsidR="00170412" w:rsidRDefault="00170412" w:rsidP="00170412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170412" w14:paraId="2CD23A0B" w14:textId="77777777" w:rsidTr="00C82037">
        <w:tc>
          <w:tcPr>
            <w:tcW w:w="2598" w:type="dxa"/>
          </w:tcPr>
          <w:p w14:paraId="3F6A866A" w14:textId="77777777" w:rsidR="00170412" w:rsidRDefault="00170412" w:rsidP="00C82037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74B36B8B" w14:textId="77777777" w:rsidR="00170412" w:rsidRDefault="00170412" w:rsidP="00C82037">
            <w:r>
              <w:t>CONTENIDO ESPECIFICO</w:t>
            </w:r>
          </w:p>
        </w:tc>
        <w:tc>
          <w:tcPr>
            <w:tcW w:w="2599" w:type="dxa"/>
          </w:tcPr>
          <w:p w14:paraId="2231A7F0" w14:textId="77777777" w:rsidR="00170412" w:rsidRDefault="00170412" w:rsidP="00C82037">
            <w:r>
              <w:t>ACTIVIDAD DE APRENDIZAJE SUGERIDA</w:t>
            </w:r>
          </w:p>
        </w:tc>
        <w:tc>
          <w:tcPr>
            <w:tcW w:w="2599" w:type="dxa"/>
          </w:tcPr>
          <w:p w14:paraId="66046027" w14:textId="77777777" w:rsidR="00170412" w:rsidRDefault="00170412" w:rsidP="00C82037">
            <w:r>
              <w:t>EVIDENCIA DE PRODUCTO SUGERIDA</w:t>
            </w:r>
          </w:p>
        </w:tc>
        <w:tc>
          <w:tcPr>
            <w:tcW w:w="2599" w:type="dxa"/>
          </w:tcPr>
          <w:p w14:paraId="50E99A53" w14:textId="77777777" w:rsidR="00170412" w:rsidRDefault="00170412" w:rsidP="00C82037">
            <w:r>
              <w:t>FORMA DE EVALUACION SUGERIDA</w:t>
            </w:r>
          </w:p>
        </w:tc>
      </w:tr>
      <w:tr w:rsidR="00170412" w14:paraId="0F632615" w14:textId="77777777" w:rsidTr="00C82037">
        <w:tc>
          <w:tcPr>
            <w:tcW w:w="2598" w:type="dxa"/>
          </w:tcPr>
          <w:p w14:paraId="1809944F" w14:textId="3375A095" w:rsidR="00D32825" w:rsidRDefault="00D32825" w:rsidP="00C82037">
            <w:r>
              <w:t>Conocerá algunas medidas para prevenir y evitar enfermedades</w:t>
            </w:r>
          </w:p>
        </w:tc>
        <w:tc>
          <w:tcPr>
            <w:tcW w:w="2599" w:type="dxa"/>
          </w:tcPr>
          <w:p w14:paraId="428B6C25" w14:textId="75D473AD" w:rsidR="00D32825" w:rsidRDefault="004A710B" w:rsidP="00C82037">
            <w:r>
              <w:t>Conocer la importancia de mantenerse saludable.</w:t>
            </w:r>
          </w:p>
        </w:tc>
        <w:tc>
          <w:tcPr>
            <w:tcW w:w="2599" w:type="dxa"/>
          </w:tcPr>
          <w:p w14:paraId="2FDC25AE" w14:textId="685DADBD" w:rsidR="00D32825" w:rsidRDefault="004A710B" w:rsidP="00D32825">
            <w:r>
              <w:t xml:space="preserve">Redactar </w:t>
            </w:r>
            <w:r w:rsidR="00C6051E">
              <w:t>una</w:t>
            </w:r>
            <w:r>
              <w:t xml:space="preserve"> anécdota</w:t>
            </w:r>
            <w:r w:rsidR="00C6051E">
              <w:t xml:space="preserve"> </w:t>
            </w:r>
            <w:r>
              <w:t>de la siguiente manera:</w:t>
            </w:r>
          </w:p>
          <w:p w14:paraId="248EF50C" w14:textId="77777777" w:rsidR="004A710B" w:rsidRDefault="004A710B" w:rsidP="00D32825"/>
          <w:p w14:paraId="12B7050E" w14:textId="77777777" w:rsidR="004A710B" w:rsidRDefault="004A710B" w:rsidP="00D32825">
            <w:r>
              <w:t>1.- Describir un accidente, resaltando la acción de las personas cercanas al hecho y los primeros auxilios brindados.</w:t>
            </w:r>
          </w:p>
          <w:p w14:paraId="548ACCD2" w14:textId="77777777" w:rsidR="004A710B" w:rsidRDefault="004A710B" w:rsidP="00D32825"/>
          <w:p w14:paraId="2DA4D143" w14:textId="77777777" w:rsidR="00817B0D" w:rsidRDefault="00C6051E" w:rsidP="00C6051E">
            <w:r>
              <w:t xml:space="preserve">Después realizar un mapa mental acerca de la utilidad de un botiquín de primeros auxilios y de lo que debe contener para brindar los primeros auxilios con imágenes </w:t>
            </w:r>
          </w:p>
          <w:p w14:paraId="4AD23051" w14:textId="77777777" w:rsidR="00C6051E" w:rsidRDefault="00C6051E" w:rsidP="00C6051E"/>
          <w:p w14:paraId="0671487D" w14:textId="773C2F36" w:rsidR="00C6051E" w:rsidRDefault="00C6051E" w:rsidP="00C6051E">
            <w:r>
              <w:t xml:space="preserve">3.- Realizar un comercial radiofónico para promover el deporte como una forma de conservar tu </w:t>
            </w:r>
            <w:proofErr w:type="gramStart"/>
            <w:r>
              <w:t>salud  física</w:t>
            </w:r>
            <w:proofErr w:type="gramEnd"/>
            <w:r>
              <w:t xml:space="preserve">. </w:t>
            </w:r>
            <w:r>
              <w:lastRenderedPageBreak/>
              <w:t>Por medio de un video o audio</w:t>
            </w:r>
          </w:p>
        </w:tc>
        <w:tc>
          <w:tcPr>
            <w:tcW w:w="2599" w:type="dxa"/>
          </w:tcPr>
          <w:p w14:paraId="06F730DC" w14:textId="49FEAED6" w:rsidR="00170412" w:rsidRDefault="00C6051E" w:rsidP="00216EC8">
            <w:r>
              <w:lastRenderedPageBreak/>
              <w:t>Escrito</w:t>
            </w:r>
          </w:p>
          <w:p w14:paraId="0B7CA87E" w14:textId="77777777" w:rsidR="00216EC8" w:rsidRDefault="00216EC8" w:rsidP="00216EC8"/>
          <w:p w14:paraId="0CC5F8B5" w14:textId="77777777" w:rsidR="00216EC8" w:rsidRDefault="00216EC8" w:rsidP="00216EC8"/>
          <w:p w14:paraId="19A36564" w14:textId="77777777" w:rsidR="00216EC8" w:rsidRDefault="00216EC8" w:rsidP="00216EC8"/>
          <w:p w14:paraId="32458003" w14:textId="77777777" w:rsidR="00216EC8" w:rsidRDefault="00216EC8" w:rsidP="00216EC8"/>
          <w:p w14:paraId="2EAC8BAA" w14:textId="77777777" w:rsidR="00216EC8" w:rsidRDefault="00216EC8" w:rsidP="00216EC8"/>
          <w:p w14:paraId="2234444A" w14:textId="77777777" w:rsidR="00216EC8" w:rsidRDefault="00C6051E" w:rsidP="00216EC8">
            <w:r>
              <w:t>Mapa mental</w:t>
            </w:r>
          </w:p>
          <w:p w14:paraId="27F5813A" w14:textId="77777777" w:rsidR="00C6051E" w:rsidRDefault="00C6051E" w:rsidP="00216EC8"/>
          <w:p w14:paraId="7E4B4331" w14:textId="77777777" w:rsidR="00C6051E" w:rsidRDefault="00C6051E" w:rsidP="00216EC8"/>
          <w:p w14:paraId="2B7A3D6C" w14:textId="77777777" w:rsidR="00C6051E" w:rsidRDefault="00C6051E" w:rsidP="00216EC8"/>
          <w:p w14:paraId="261215D0" w14:textId="77777777" w:rsidR="00C6051E" w:rsidRDefault="00C6051E" w:rsidP="00216EC8"/>
          <w:p w14:paraId="693889DC" w14:textId="77777777" w:rsidR="00C6051E" w:rsidRDefault="00C6051E" w:rsidP="00216EC8"/>
          <w:p w14:paraId="5AA819A3" w14:textId="77777777" w:rsidR="00C6051E" w:rsidRDefault="00C6051E" w:rsidP="00216EC8"/>
          <w:p w14:paraId="733A8CB9" w14:textId="77777777" w:rsidR="00C6051E" w:rsidRDefault="00C6051E" w:rsidP="00216EC8"/>
          <w:p w14:paraId="2B24A9B8" w14:textId="77777777" w:rsidR="00C6051E" w:rsidRDefault="00C6051E" w:rsidP="00216EC8"/>
          <w:p w14:paraId="7FB120A6" w14:textId="77777777" w:rsidR="00C6051E" w:rsidRDefault="00C6051E" w:rsidP="00216EC8"/>
          <w:p w14:paraId="7DA9AED6" w14:textId="77777777" w:rsidR="00C6051E" w:rsidRDefault="00C6051E" w:rsidP="00216EC8"/>
          <w:p w14:paraId="06D53C57" w14:textId="3588FCEC" w:rsidR="00C6051E" w:rsidRDefault="00C6051E" w:rsidP="00216EC8">
            <w:r>
              <w:t>Video</w:t>
            </w:r>
          </w:p>
        </w:tc>
        <w:tc>
          <w:tcPr>
            <w:tcW w:w="2599" w:type="dxa"/>
          </w:tcPr>
          <w:p w14:paraId="531608F9" w14:textId="7D930397" w:rsidR="00170412" w:rsidRDefault="00216EC8" w:rsidP="00C82037">
            <w:r>
              <w:t>Lista de cotejo</w:t>
            </w:r>
          </w:p>
        </w:tc>
      </w:tr>
    </w:tbl>
    <w:p w14:paraId="4CDFCC5B" w14:textId="4527419F" w:rsidR="006A75BB" w:rsidRDefault="006A75BB" w:rsidP="00170412">
      <w:pPr>
        <w:tabs>
          <w:tab w:val="left" w:pos="8235"/>
        </w:tabs>
        <w:ind w:firstLine="708"/>
      </w:pPr>
    </w:p>
    <w:p w14:paraId="0E0D3746" w14:textId="07EA64B7" w:rsidR="000C6FC7" w:rsidRDefault="000C6FC7">
      <w:r>
        <w:br w:type="page"/>
      </w:r>
    </w:p>
    <w:p w14:paraId="5CE9945E" w14:textId="77777777" w:rsidR="000C6FC7" w:rsidRDefault="000C6FC7" w:rsidP="000C6FC7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PLAN DE TRABAJO PARA RECUPERACIÓN DE CONTENIDOS ACADEMICO.</w:t>
      </w:r>
    </w:p>
    <w:tbl>
      <w:tblPr>
        <w:tblStyle w:val="Tablaconcuadrcula"/>
        <w:tblpPr w:leftFromText="141" w:rightFromText="141" w:vertAnchor="page" w:horzAnchor="margin" w:tblpXSpec="center" w:tblpY="2193"/>
        <w:tblW w:w="14370" w:type="dxa"/>
        <w:tblLayout w:type="fixed"/>
        <w:tblLook w:val="04A0" w:firstRow="1" w:lastRow="0" w:firstColumn="1" w:lastColumn="0" w:noHBand="0" w:noVBand="1"/>
      </w:tblPr>
      <w:tblGrid>
        <w:gridCol w:w="2092"/>
        <w:gridCol w:w="2977"/>
        <w:gridCol w:w="3142"/>
        <w:gridCol w:w="543"/>
        <w:gridCol w:w="3827"/>
        <w:gridCol w:w="1789"/>
      </w:tblGrid>
      <w:tr w:rsidR="000C6FC7" w14:paraId="49AAEE34" w14:textId="77777777" w:rsidTr="000C6FC7">
        <w:trPr>
          <w:trHeight w:val="590"/>
        </w:trPr>
        <w:tc>
          <w:tcPr>
            <w:tcW w:w="1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7EDD256" w14:textId="77777777" w:rsidR="000C6FC7" w:rsidRDefault="000C6FC7">
            <w:pPr>
              <w:tabs>
                <w:tab w:val="left" w:pos="9540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INSTITUTO DE BACHILLERATO DEL ESTADO DEL ESTADO DE OAXACA</w:t>
            </w:r>
          </w:p>
        </w:tc>
      </w:tr>
      <w:tr w:rsidR="000C6FC7" w14:paraId="6F63C3B0" w14:textId="77777777" w:rsidTr="000C6FC7">
        <w:trPr>
          <w:trHeight w:val="590"/>
        </w:trPr>
        <w:tc>
          <w:tcPr>
            <w:tcW w:w="1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D812D3D" w14:textId="77777777" w:rsidR="000C6FC7" w:rsidRDefault="000C6FC7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PL:  251 “SANTA CRUZ TACACHE DE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MINA”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BLOQUE: IV                                                   CICLO ESCOLAR : 2020-A</w:t>
            </w:r>
          </w:p>
          <w:p w14:paraId="1FB149AA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ASESOR: LIC. MANUEL ROSAS SOSA                                                                                                                                SEMESTRE: SEGUDO</w:t>
            </w:r>
          </w:p>
        </w:tc>
      </w:tr>
      <w:tr w:rsidR="000C6FC7" w14:paraId="6A8C2A95" w14:textId="77777777" w:rsidTr="000C6FC7">
        <w:trPr>
          <w:trHeight w:val="590"/>
        </w:trPr>
        <w:tc>
          <w:tcPr>
            <w:tcW w:w="1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1573B56" w14:textId="77777777" w:rsidR="000C6FC7" w:rsidRDefault="000C6FC7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UAC. QUIMICA II</w:t>
            </w:r>
          </w:p>
        </w:tc>
      </w:tr>
      <w:tr w:rsidR="000C6FC7" w14:paraId="2999648D" w14:textId="77777777" w:rsidTr="000C6FC7">
        <w:trPr>
          <w:trHeight w:val="590"/>
        </w:trPr>
        <w:tc>
          <w:tcPr>
            <w:tcW w:w="1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4A75E4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ENTREGA DEL PRODUCTO: 11 DE MAYO DEL 2020.</w:t>
            </w:r>
          </w:p>
        </w:tc>
      </w:tr>
      <w:tr w:rsidR="000C6FC7" w14:paraId="14C8F665" w14:textId="77777777" w:rsidTr="000C6FC7">
        <w:trPr>
          <w:trHeight w:val="590"/>
        </w:trPr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CB33BF4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3</w:t>
            </w:r>
          </w:p>
        </w:tc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30FEB77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FECHA: 11 DE MAYO AL 15 DE MAYO DE 2020</w:t>
            </w:r>
          </w:p>
        </w:tc>
      </w:tr>
      <w:tr w:rsidR="000C6FC7" w14:paraId="3B831D7A" w14:textId="77777777" w:rsidTr="000C6FC7">
        <w:trPr>
          <w:trHeight w:val="7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CA14314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197448F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2E0A2D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8492D3A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A58CB7B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 de evaluación </w:t>
            </w:r>
          </w:p>
        </w:tc>
      </w:tr>
      <w:tr w:rsidR="000C6FC7" w14:paraId="03A46E2C" w14:textId="77777777" w:rsidTr="000C6FC7">
        <w:trPr>
          <w:trHeight w:val="32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00EAB76" w14:textId="77777777" w:rsidR="000C6FC7" w:rsidRDefault="000C6F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D4950D" w14:textId="77777777" w:rsidR="000C6FC7" w:rsidRDefault="000C6F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Explicar y ejemplificar el concepto de rapidez de reacción.</w:t>
            </w:r>
          </w:p>
          <w:p w14:paraId="1F66DCA1" w14:textId="77777777" w:rsidR="000C6FC7" w:rsidRDefault="000C6F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2ADC36" w14:textId="77777777" w:rsidR="000C6FC7" w:rsidRDefault="000C6F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Identificar los factores que intervienen y modifican la</w:t>
            </w:r>
          </w:p>
          <w:p w14:paraId="2F4EE7A6" w14:textId="77777777" w:rsidR="000C6FC7" w:rsidRDefault="000C6F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rapidez de una reacción,</w:t>
            </w:r>
          </w:p>
          <w:p w14:paraId="01199197" w14:textId="77777777" w:rsidR="000C6FC7" w:rsidRDefault="000C6F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Explicando su influencia.</w:t>
            </w:r>
          </w:p>
          <w:p w14:paraId="4CF30FDE" w14:textId="77777777" w:rsidR="000C6FC7" w:rsidRDefault="000C6F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B49277" w14:textId="77777777" w:rsidR="000C6FC7" w:rsidRDefault="000C6F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Comprender el funcionamiento de los catalizadores y</w:t>
            </w:r>
          </w:p>
          <w:p w14:paraId="6163A3DD" w14:textId="77777777" w:rsidR="000C6FC7" w:rsidRDefault="000C6F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 importancia en la industria química</w:t>
            </w:r>
          </w:p>
          <w:p w14:paraId="46923DCF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35A16F2" w14:textId="77777777" w:rsidR="000C6FC7" w:rsidRDefault="000C6F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2F3F91" w14:textId="77777777" w:rsidR="000C6FC7" w:rsidRDefault="000C6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Factores que influyen en la velocidad de reacción.</w:t>
            </w:r>
          </w:p>
          <w:p w14:paraId="49A68F0B" w14:textId="77777777" w:rsidR="000C6FC7" w:rsidRDefault="000C6F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CA6C05" w14:textId="77777777" w:rsidR="000C6FC7" w:rsidRDefault="000C6FC7" w:rsidP="000C6FC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Velocidad de reacción</w:t>
            </w:r>
          </w:p>
          <w:p w14:paraId="119EB930" w14:textId="77777777" w:rsidR="000C6FC7" w:rsidRDefault="000C6F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3310DA" w14:textId="77777777" w:rsidR="000C6FC7" w:rsidRDefault="000C6FC7" w:rsidP="000C6FC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Concentración y velocidad</w:t>
            </w:r>
          </w:p>
          <w:p w14:paraId="6F1A2753" w14:textId="77777777" w:rsidR="000C6FC7" w:rsidRDefault="000C6F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639AD4" w14:textId="77777777" w:rsidR="000C6FC7" w:rsidRDefault="000C6FC7" w:rsidP="000C6FC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Temperatura y velocidad</w:t>
            </w:r>
          </w:p>
          <w:p w14:paraId="5D37A4A2" w14:textId="77777777" w:rsidR="000C6FC7" w:rsidRDefault="000C6F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B3D117" w14:textId="77777777" w:rsidR="000C6FC7" w:rsidRDefault="000C6FC7" w:rsidP="000C6FC7">
            <w:pPr>
              <w:pStyle w:val="Prrafodelista"/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Mecanismos de reacción</w:t>
            </w:r>
          </w:p>
          <w:p w14:paraId="1F692AF6" w14:textId="77777777" w:rsidR="000C6FC7" w:rsidRDefault="000C6FC7">
            <w:pPr>
              <w:pStyle w:val="Prrafodelista"/>
              <w:spacing w:before="120"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A1DD69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B7C7E7" w14:textId="77777777" w:rsidR="000C6FC7" w:rsidRDefault="000C6FC7">
            <w:pPr>
              <w:pStyle w:val="NormalWeb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1.- Observa los videos de los siguientes links (videos 1, 2,3 del anexo) posteriormente contesta las siguientes preguntas.</w:t>
            </w:r>
            <w:r>
              <w:rPr>
                <w:rFonts w:ascii="Lucida Sans Unicode" w:hAnsi="Lucida Sans Unicode" w:cs="Lucida Sans Unicode"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14:paraId="317CE30D" w14:textId="77777777" w:rsidR="000C6FC7" w:rsidRDefault="008D33F4">
            <w:pPr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0C6FC7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https://youtu.be/J9wHjrJ7uY4</w:t>
              </w:r>
            </w:hyperlink>
          </w:p>
          <w:p w14:paraId="1F1F4690" w14:textId="77777777" w:rsidR="000C6FC7" w:rsidRDefault="000C6F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E2B7D1" w14:textId="77777777" w:rsidR="000C6FC7" w:rsidRDefault="008D33F4">
            <w:pPr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0C6FC7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https://youtu.be/WEqfDSlkK1Ihttps://youtu.be/WEqfDSlkK1Ihttps://youtu.be/WEqfDSlkK</w:t>
              </w:r>
            </w:hyperlink>
          </w:p>
          <w:p w14:paraId="4DB27490" w14:textId="77777777" w:rsidR="000C6FC7" w:rsidRDefault="000C6F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22E9586" w14:textId="77777777" w:rsidR="000C6FC7" w:rsidRDefault="000C6F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De acuerdo al video observado que factores afectaron la velocidad de reacción.</w:t>
            </w:r>
          </w:p>
          <w:p w14:paraId="602B0E05" w14:textId="77777777" w:rsidR="000C6FC7" w:rsidRDefault="000C6F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EC5B592" w14:textId="77777777" w:rsidR="000C6FC7" w:rsidRDefault="000C6F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Enlista todos los factores posibles que afectan la velocidad de una reacción.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D3A77D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manera individual cada alumno visualiza el video detenidamente, para posteriormente realizar un reporte escrito detallado sobre dicha información, mínimo media cuartilla.</w:t>
            </w:r>
          </w:p>
          <w:p w14:paraId="1FCD2D38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Posteriormente contestan las preguntas planteadas en base a los videos anteriores. </w:t>
            </w:r>
          </w:p>
          <w:p w14:paraId="1D4C89C6" w14:textId="77777777" w:rsidR="000C6FC7" w:rsidRDefault="000C6F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¿Cuál es la influencia de la temperatura y el grado de división de los sólidos sobre la velocidad de las reacciones? </w:t>
            </w:r>
          </w:p>
          <w:p w14:paraId="1C4E2EE6" w14:textId="77777777" w:rsidR="000C6FC7" w:rsidRDefault="000C6F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¿Cómo crees que afectan ambos factores a la velocidad de reacción?</w:t>
            </w:r>
          </w:p>
          <w:p w14:paraId="7E69E958" w14:textId="77777777" w:rsidR="000C6FC7" w:rsidRDefault="000C6F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¿Puedes aportar otros ejemplos de la influencia de la temperatura en la velocidad de las reacciones?</w:t>
            </w:r>
          </w:p>
          <w:p w14:paraId="4029D339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990E19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BE8722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530A15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B67C3B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Lista de cotejo para evaluar un escrito. </w:t>
            </w:r>
          </w:p>
          <w:p w14:paraId="38C8AA8B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435870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234B46" w14:textId="77777777" w:rsidR="000C6FC7" w:rsidRDefault="000C6FC7" w:rsidP="000C6FC7">
      <w:pPr>
        <w:tabs>
          <w:tab w:val="left" w:pos="4220"/>
        </w:tabs>
      </w:pPr>
    </w:p>
    <w:p w14:paraId="11E94034" w14:textId="77777777" w:rsidR="000C6FC7" w:rsidRDefault="000C6FC7" w:rsidP="000C6FC7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PLAN DE TRABAJO PARA RECUPERACIÓN DE CONTENIDOS ACADEMICO.</w:t>
      </w:r>
    </w:p>
    <w:tbl>
      <w:tblPr>
        <w:tblStyle w:val="Tablaconcuadrcula"/>
        <w:tblpPr w:leftFromText="141" w:rightFromText="141" w:vertAnchor="page" w:horzAnchor="margin" w:tblpXSpec="center" w:tblpY="2180"/>
        <w:tblW w:w="13605" w:type="dxa"/>
        <w:tblLook w:val="04A0" w:firstRow="1" w:lastRow="0" w:firstColumn="1" w:lastColumn="0" w:noHBand="0" w:noVBand="1"/>
      </w:tblPr>
      <w:tblGrid>
        <w:gridCol w:w="2487"/>
        <w:gridCol w:w="2583"/>
        <w:gridCol w:w="1967"/>
        <w:gridCol w:w="1435"/>
        <w:gridCol w:w="2693"/>
        <w:gridCol w:w="2440"/>
      </w:tblGrid>
      <w:tr w:rsidR="000C6FC7" w14:paraId="00816F60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C50BD78" w14:textId="77777777" w:rsidR="000C6FC7" w:rsidRDefault="000C6FC7">
            <w:pPr>
              <w:tabs>
                <w:tab w:val="left" w:pos="9540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INSTITUTO DE BACHILLERATO DEL ESTADO DEL ESTADO DE OAXACA</w:t>
            </w:r>
          </w:p>
        </w:tc>
      </w:tr>
      <w:tr w:rsidR="000C6FC7" w14:paraId="560D7E83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09A73FF" w14:textId="77777777" w:rsidR="000C6FC7" w:rsidRDefault="000C6FC7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PL:  251 “SANTA CRUZ TACACHE DE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MINA”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BLOQUE: IV                                                     CICLO ESCOLAR : 2020-A</w:t>
            </w:r>
          </w:p>
          <w:p w14:paraId="4060A101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ASESOR: LIC. MANUEL ROSAS SOSA                                                                                                                                SEMESTRE: SEGUDO</w:t>
            </w:r>
          </w:p>
        </w:tc>
      </w:tr>
      <w:tr w:rsidR="000C6FC7" w14:paraId="5006736D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EBB3C55" w14:textId="77777777" w:rsidR="000C6FC7" w:rsidRDefault="000C6FC7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UAC. ÉTICA Y VALORES II</w:t>
            </w:r>
          </w:p>
        </w:tc>
      </w:tr>
      <w:tr w:rsidR="000C6FC7" w14:paraId="305824F6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28701AE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DE ENTREGA DEL PRODUCTO: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11  DE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MAYO DEL 2020.</w:t>
            </w:r>
          </w:p>
        </w:tc>
      </w:tr>
      <w:tr w:rsidR="000C6FC7" w14:paraId="05E8C17D" w14:textId="77777777" w:rsidTr="000C6FC7">
        <w:trPr>
          <w:trHeight w:val="590"/>
        </w:trPr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08EC669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3</w:t>
            </w:r>
          </w:p>
        </w:tc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05E8A34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FECHA: 11 DE MAYO AL 15 DE MAYO DE 2020</w:t>
            </w:r>
          </w:p>
        </w:tc>
      </w:tr>
      <w:tr w:rsidR="000C6FC7" w14:paraId="7C83B590" w14:textId="77777777" w:rsidTr="000C6FC7">
        <w:trPr>
          <w:trHeight w:val="73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D538EA8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994B05B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83E470E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838E68A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9F0F8C1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 de evaluación </w:t>
            </w:r>
          </w:p>
        </w:tc>
      </w:tr>
      <w:tr w:rsidR="000C6FC7" w14:paraId="09AA849A" w14:textId="77777777" w:rsidTr="000C6FC7">
        <w:trPr>
          <w:trHeight w:val="321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3D95104" w14:textId="77777777" w:rsidR="000C6FC7" w:rsidRDefault="000C6FC7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060276" w14:textId="77777777" w:rsidR="000C6FC7" w:rsidRDefault="000C6FC7">
            <w:pPr>
              <w:pStyle w:val="Prrafodelista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Evaluar la manera en que una decisión individual y colectiva repercute en el medio ambiente. </w:t>
            </w:r>
          </w:p>
          <w:p w14:paraId="389933F2" w14:textId="77777777" w:rsidR="000C6FC7" w:rsidRDefault="000C6FC7">
            <w:pPr>
              <w:pStyle w:val="Prrafodelista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6AA4E7" w14:textId="77777777" w:rsidR="000C6FC7" w:rsidRDefault="000C6FC7">
            <w:pPr>
              <w:pStyle w:val="Prrafodelista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Identificar criterios éticos que entran en juego al realizar acciones que repercuten en el medio ambiente. </w:t>
            </w:r>
          </w:p>
          <w:p w14:paraId="5E451186" w14:textId="77777777" w:rsidR="000C6FC7" w:rsidRDefault="000C6FC7">
            <w:pPr>
              <w:pStyle w:val="Prrafodelista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Fundamentar, en principios éticos, soluciones a los problemas ambientales.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ABE3931" w14:textId="77777777" w:rsidR="000C6FC7" w:rsidRDefault="000C6FC7">
            <w:pPr>
              <w:pStyle w:val="Prrafodelista"/>
              <w:spacing w:before="12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A4DBC7" w14:textId="77777777" w:rsidR="000C6FC7" w:rsidRDefault="000C6FC7" w:rsidP="000C6FC7">
            <w:pPr>
              <w:pStyle w:val="Prrafodelista"/>
              <w:numPr>
                <w:ilvl w:val="0"/>
                <w:numId w:val="6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¿Qué podemos hacer para colaborar en el desarrollo sostenible? Distribución equitativa y consumo responsable de recursos.</w:t>
            </w:r>
          </w:p>
          <w:p w14:paraId="65902600" w14:textId="77777777" w:rsidR="000C6FC7" w:rsidRDefault="000C6FC7" w:rsidP="000C6FC7">
            <w:pPr>
              <w:pStyle w:val="Prrafodelista"/>
              <w:numPr>
                <w:ilvl w:val="0"/>
                <w:numId w:val="6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estrategias podemos implementar para contrarrestar la contaminación ambiental.</w:t>
            </w:r>
          </w:p>
          <w:p w14:paraId="660EBD7E" w14:textId="77777777" w:rsidR="000C6FC7" w:rsidRDefault="000C6FC7">
            <w:pPr>
              <w:pStyle w:val="Prrafodelista"/>
              <w:spacing w:before="12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886F67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269A16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F20566" w14:textId="77777777" w:rsidR="000C6FC7" w:rsidRDefault="000C6FC7" w:rsidP="000C6FC7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Recupera los aprendizajes logrados 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los  bloques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anteriores  respecto a los tipos de acciones que repercuten en medio ambiente y los principios éticos, y soluciones a los problemas ambientales. (páginas 96,-98) y redacta en su libreta, una pequeña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reflexión  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como conservar y salvar el medio ambiente de su comunidad.</w:t>
            </w:r>
          </w:p>
          <w:p w14:paraId="61C5F7DD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C2C303" w14:textId="77777777" w:rsidR="000C6FC7" w:rsidRDefault="000C6FC7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04C008E2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2181D2" w14:textId="77777777" w:rsidR="000C6FC7" w:rsidRDefault="000C6FC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E7E3D34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manera individual cada alumno realiza 10 ejemplos de hidrocarburos (metano, etano, propano, butano,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butino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heptino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2BFEE256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Posteriormente realizar un reporte sobre lo investigado de sus diferencias que existen entre ellos.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C3DCD0A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EFE3A2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FC8004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C7DBD7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verificación para evaluar una propuesta de solución.</w:t>
            </w:r>
          </w:p>
          <w:p w14:paraId="4D499E65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4E79FC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1577B9" w14:textId="0081218D" w:rsidR="000C6FC7" w:rsidRDefault="000C6FC7" w:rsidP="000C6FC7">
      <w:pPr>
        <w:tabs>
          <w:tab w:val="left" w:pos="42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PLAN DE TRABAJO PARA RECUPERACIÓN DE CONTENIDOS ACADEMICO.</w:t>
      </w:r>
    </w:p>
    <w:tbl>
      <w:tblPr>
        <w:tblStyle w:val="Tablaconcuadrcula"/>
        <w:tblpPr w:leftFromText="141" w:rightFromText="141" w:vertAnchor="page" w:horzAnchor="margin" w:tblpXSpec="center" w:tblpY="2193"/>
        <w:tblW w:w="13605" w:type="dxa"/>
        <w:tblLook w:val="04A0" w:firstRow="1" w:lastRow="0" w:firstColumn="1" w:lastColumn="0" w:noHBand="0" w:noVBand="1"/>
      </w:tblPr>
      <w:tblGrid>
        <w:gridCol w:w="2487"/>
        <w:gridCol w:w="2583"/>
        <w:gridCol w:w="1967"/>
        <w:gridCol w:w="1435"/>
        <w:gridCol w:w="2693"/>
        <w:gridCol w:w="2440"/>
      </w:tblGrid>
      <w:tr w:rsidR="000C6FC7" w14:paraId="27C3BA80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59ECA4D" w14:textId="77777777" w:rsidR="000C6FC7" w:rsidRDefault="000C6FC7">
            <w:pPr>
              <w:tabs>
                <w:tab w:val="left" w:pos="9540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INSTITUTO DE BACHILLERATO DEL ESTADO DEL ESTADO DE OAXACA</w:t>
            </w:r>
          </w:p>
        </w:tc>
      </w:tr>
      <w:tr w:rsidR="000C6FC7" w14:paraId="67F74A0B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AD681C4" w14:textId="77777777" w:rsidR="000C6FC7" w:rsidRDefault="000C6FC7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PL:  251 “SANTA CRUZ TACACHE DE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MINA”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BLOQUE: IV                                                     CICLO ESCOLAR : 2020-A</w:t>
            </w:r>
          </w:p>
          <w:p w14:paraId="323CF7B3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ASESOR: LIC. MANUEL ROSAS SOSA                                                                                                                                SEMESTRE: CUARTO</w:t>
            </w:r>
          </w:p>
        </w:tc>
      </w:tr>
      <w:tr w:rsidR="000C6FC7" w14:paraId="01ED5FB3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4E074CC" w14:textId="77777777" w:rsidR="000C6FC7" w:rsidRDefault="000C6FC7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UAC. BIOLOGÍA II</w:t>
            </w:r>
          </w:p>
        </w:tc>
      </w:tr>
      <w:tr w:rsidR="000C6FC7" w14:paraId="78CB9814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A7D023D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DE ENTREGA DEL PRODUCTO: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11  DE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MAYO DEL 2020.</w:t>
            </w:r>
          </w:p>
        </w:tc>
      </w:tr>
      <w:tr w:rsidR="000C6FC7" w14:paraId="35945857" w14:textId="77777777" w:rsidTr="000C6FC7">
        <w:trPr>
          <w:trHeight w:val="590"/>
        </w:trPr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59637C2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3</w:t>
            </w:r>
          </w:p>
        </w:tc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EE5EBCF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FECHA: 11 DE MAYO AL 15 DE MAYO DE 2020</w:t>
            </w:r>
          </w:p>
        </w:tc>
      </w:tr>
      <w:tr w:rsidR="000C6FC7" w14:paraId="4E5AAD70" w14:textId="77777777" w:rsidTr="000C6FC7">
        <w:trPr>
          <w:trHeight w:val="73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70DC9EA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707D45A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26A38F7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0184561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E2A786C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 de evaluación </w:t>
            </w:r>
          </w:p>
        </w:tc>
      </w:tr>
      <w:tr w:rsidR="000C6FC7" w14:paraId="768BACF8" w14:textId="77777777" w:rsidTr="000C6FC7">
        <w:trPr>
          <w:trHeight w:val="321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7BC723D" w14:textId="77777777" w:rsidR="000C6FC7" w:rsidRDefault="000C6F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774BC0" w14:textId="77777777" w:rsidR="000C6FC7" w:rsidRDefault="000C6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El alumno comprende cómo algunos factores limitan el crecimiento de las poblaciones.</w:t>
            </w:r>
          </w:p>
          <w:p w14:paraId="72A1EA6D" w14:textId="77777777" w:rsidR="000C6FC7" w:rsidRDefault="000C6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AB4418" w14:textId="77777777" w:rsidR="000C6FC7" w:rsidRDefault="000C6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Analiza curvas de crecimiento poblacional para</w:t>
            </w:r>
          </w:p>
          <w:p w14:paraId="6D602728" w14:textId="77777777" w:rsidR="000C6FC7" w:rsidRDefault="000C6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Contrastar el</w:t>
            </w:r>
          </w:p>
          <w:p w14:paraId="1CCB0C97" w14:textId="77777777" w:rsidR="000C6FC7" w:rsidRDefault="000C6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Crecimiento de una población natural con</w:t>
            </w:r>
          </w:p>
          <w:p w14:paraId="34AEB56D" w14:textId="77777777" w:rsidR="000C6FC7" w:rsidRDefault="000C6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crecimiento de las</w:t>
            </w:r>
          </w:p>
          <w:p w14:paraId="2D72F5C2" w14:textId="77777777" w:rsidR="000C6FC7" w:rsidRDefault="000C6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Poblaciones humanas</w:t>
            </w:r>
          </w:p>
          <w:p w14:paraId="2E4AE12E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AD630D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BDAC2F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6836556" w14:textId="77777777" w:rsidR="000C6FC7" w:rsidRDefault="000C6F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D35B0D" w14:textId="77777777" w:rsidR="000C6FC7" w:rsidRDefault="000C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¿Puede crecer una población de forma ilimitada?</w:t>
            </w:r>
          </w:p>
          <w:p w14:paraId="4C58CE26" w14:textId="77777777" w:rsidR="000C6FC7" w:rsidRDefault="000C6FC7">
            <w:pPr>
              <w:rPr>
                <w:sz w:val="20"/>
                <w:szCs w:val="20"/>
              </w:rPr>
            </w:pPr>
          </w:p>
          <w:p w14:paraId="05E96C23" w14:textId="77777777" w:rsidR="000C6FC7" w:rsidRDefault="000C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¿De cuántas maneras pueden crecer las poblaciones?</w:t>
            </w:r>
          </w:p>
          <w:p w14:paraId="66E63681" w14:textId="77777777" w:rsidR="000C6FC7" w:rsidRDefault="000C6F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5F11F" w14:textId="77777777" w:rsidR="000C6FC7" w:rsidRDefault="000C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¿Qué factores limitan o favorecen el crecimiento de las poblaciones?</w:t>
            </w:r>
          </w:p>
          <w:p w14:paraId="4CBFE836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3C3110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331DAA" w14:textId="77777777" w:rsidR="000C6FC7" w:rsidRDefault="000C6FC7">
            <w:pPr>
              <w:pStyle w:val="Prrafodelista"/>
              <w:spacing w:before="120"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505B721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4F6BEB" w14:textId="77777777" w:rsidR="000C6FC7" w:rsidRDefault="000C6FC7" w:rsidP="000C6FC7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apoyarse en su diario de aprendizaje </w:t>
            </w:r>
          </w:p>
          <w:p w14:paraId="2CEBE4AC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B06D34" w14:textId="77777777" w:rsidR="000C6FC7" w:rsidRDefault="000C6FC7" w:rsidP="000C6FC7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otras fuentes consultadas </w:t>
            </w:r>
          </w:p>
          <w:p w14:paraId="3B5A521C" w14:textId="77777777" w:rsidR="000C6FC7" w:rsidRDefault="000C6FC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130CDD82" w14:textId="77777777" w:rsidR="000C6FC7" w:rsidRDefault="000C6FC7" w:rsidP="000C6FC7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¿qué paso durante la hambruna irlandesa?</w:t>
            </w:r>
          </w:p>
          <w:p w14:paraId="6F9A75D4" w14:textId="77777777" w:rsidR="000C6FC7" w:rsidRDefault="000C6FC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13A7294C" w14:textId="77777777" w:rsidR="000C6FC7" w:rsidRDefault="000C6FC7" w:rsidP="000C6FC7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apoyarse en información digital </w:t>
            </w:r>
          </w:p>
          <w:p w14:paraId="0EE81603" w14:textId="77777777" w:rsidR="000C6FC7" w:rsidRDefault="000C6FC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78A13CEA" w14:textId="77777777" w:rsidR="000C6FC7" w:rsidRDefault="008D33F4" w:rsidP="000C6FC7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0C6FC7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https://www.c.k12org</w:t>
              </w:r>
            </w:hyperlink>
            <w:r w:rsidR="000C6F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AAD651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ECBE44" w14:textId="77777777" w:rsidR="000C6FC7" w:rsidRDefault="000C6FC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354BEC34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B154E4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128C09" w14:textId="77777777" w:rsidR="000C6FC7" w:rsidRDefault="000C6FC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9333F9" w14:textId="77777777" w:rsidR="000C6FC7" w:rsidRDefault="000C6FC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E3DB74B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manera individual cada alumno realiza un cuadro comparativo sobre las diferencias de la vida pasa de sus abuelos y con la vida actual en esta época, anexado imágenes. </w:t>
            </w:r>
          </w:p>
          <w:p w14:paraId="70AD77EF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Posteriormente al terminar la actividad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anterior  realizarán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una reflexión de manera muy personal en base a esta pregunta detonadora. ¿Cuáles son los factores que influye la sobrepoblación en mi comunidad?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DEF4CC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622262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CDCF23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903AC5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2B753A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lista de verificación </w:t>
            </w:r>
          </w:p>
          <w:p w14:paraId="5C3D0DDB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4977F5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77A46C" w14:textId="77777777" w:rsidR="000C6FC7" w:rsidRDefault="000C6FC7" w:rsidP="000C6FC7">
      <w:pPr>
        <w:tabs>
          <w:tab w:val="left" w:pos="4220"/>
        </w:tabs>
      </w:pPr>
    </w:p>
    <w:tbl>
      <w:tblPr>
        <w:tblStyle w:val="Tablaconcuadrcula"/>
        <w:tblpPr w:leftFromText="141" w:rightFromText="141" w:vertAnchor="page" w:horzAnchor="margin" w:tblpXSpec="center" w:tblpY="2193"/>
        <w:tblW w:w="13605" w:type="dxa"/>
        <w:tblLook w:val="04A0" w:firstRow="1" w:lastRow="0" w:firstColumn="1" w:lastColumn="0" w:noHBand="0" w:noVBand="1"/>
      </w:tblPr>
      <w:tblGrid>
        <w:gridCol w:w="2487"/>
        <w:gridCol w:w="2583"/>
        <w:gridCol w:w="1967"/>
        <w:gridCol w:w="1435"/>
        <w:gridCol w:w="2693"/>
        <w:gridCol w:w="2440"/>
      </w:tblGrid>
      <w:tr w:rsidR="000C6FC7" w14:paraId="3265A306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EBA6A9" w14:textId="77777777" w:rsidR="000C6FC7" w:rsidRDefault="000C6FC7">
            <w:pPr>
              <w:tabs>
                <w:tab w:val="left" w:pos="9540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INSTITUTO DE BACHILLERATO DEL ESTADO DEL ESTADO DE OAXACA</w:t>
            </w:r>
          </w:p>
        </w:tc>
      </w:tr>
      <w:tr w:rsidR="000C6FC7" w14:paraId="30BAB33A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02BD9F3" w14:textId="77777777" w:rsidR="000C6FC7" w:rsidRDefault="000C6FC7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PL:  251 “SANTA CRUZ TACACHE DE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MINA”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BLOQUE: IV                                                     CICLO ESCOLAR : 2020-A</w:t>
            </w:r>
          </w:p>
          <w:p w14:paraId="2D54FEAB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ASESOR: LIC. MANUEL ROSAS SOSA                                                                                                                                SEMESTRE: CUARTO</w:t>
            </w:r>
          </w:p>
        </w:tc>
      </w:tr>
      <w:tr w:rsidR="000C6FC7" w14:paraId="461D78C7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57A766A" w14:textId="77777777" w:rsidR="000C6FC7" w:rsidRDefault="000C6FC7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UAC. ADMINISTRACIÓN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MUNICIPAL  II</w:t>
            </w:r>
            <w:proofErr w:type="gramEnd"/>
          </w:p>
        </w:tc>
      </w:tr>
      <w:tr w:rsidR="000C6FC7" w14:paraId="283422BD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AF53F0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DE ENTREGA DEL PRODUCTO: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11  DE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MAYO DEL 2020.</w:t>
            </w:r>
          </w:p>
        </w:tc>
      </w:tr>
      <w:tr w:rsidR="000C6FC7" w14:paraId="40EC8934" w14:textId="77777777" w:rsidTr="000C6FC7">
        <w:trPr>
          <w:trHeight w:val="590"/>
        </w:trPr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256C92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3</w:t>
            </w:r>
          </w:p>
        </w:tc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DC31AEA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FECHA: 11 DE MAYO AL 15 DE MAYO DE 2020</w:t>
            </w:r>
          </w:p>
        </w:tc>
      </w:tr>
      <w:tr w:rsidR="000C6FC7" w14:paraId="1F7807DC" w14:textId="77777777" w:rsidTr="000C6FC7">
        <w:trPr>
          <w:trHeight w:val="73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D587604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5B46765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4EF75C5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185C581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F6D5E2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 de evaluación </w:t>
            </w:r>
          </w:p>
        </w:tc>
      </w:tr>
      <w:tr w:rsidR="000C6FC7" w14:paraId="4927B259" w14:textId="77777777" w:rsidTr="000C6FC7">
        <w:trPr>
          <w:trHeight w:val="321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D244B5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estudiante formula el plan de desarrollo de su municipio atendiendo necesidades identificadas en el diagnóstico, y lo presenta empleando recursos que está a su alcance.  </w:t>
            </w:r>
          </w:p>
          <w:p w14:paraId="4FA2C006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AD9214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C9D252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967173" w14:textId="77777777" w:rsidR="000C6FC7" w:rsidRDefault="000C6FC7" w:rsidP="000C6FC7">
            <w:pPr>
              <w:pStyle w:val="Prrafodelista"/>
              <w:numPr>
                <w:ilvl w:val="0"/>
                <w:numId w:val="6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 y reconoce las etapas de la formulación del plan de desarrollo municipal, así como: la formulación, validación, publicación y registro.</w:t>
            </w:r>
          </w:p>
          <w:p w14:paraId="1236F5DF" w14:textId="7558CF76" w:rsidR="000C6FC7" w:rsidRPr="000C6FC7" w:rsidRDefault="000C6FC7" w:rsidP="000C6FC7">
            <w:pPr>
              <w:pStyle w:val="Prrafodelista"/>
              <w:numPr>
                <w:ilvl w:val="0"/>
                <w:numId w:val="6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temiendo la capacidad de poder utilizar todas estas herramientas ya ates mencionados para la utilización de cada una de ellas.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1831E5D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30B205" w14:textId="77777777" w:rsidR="000C6FC7" w:rsidRDefault="000C6FC7" w:rsidP="000C6FC7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apoyarse en su diario de aprendizaje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administración  municipal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 la pág. 201, 202</w:t>
            </w:r>
          </w:p>
          <w:p w14:paraId="2D2A5AA9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E4CE26" w14:textId="77777777" w:rsidR="000C6FC7" w:rsidRDefault="000C6FC7" w:rsidP="000C6FC7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otras fuentes consultadas </w:t>
            </w:r>
          </w:p>
          <w:p w14:paraId="00C56FF6" w14:textId="77777777" w:rsidR="000C6FC7" w:rsidRDefault="000C6FC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3164CFEA" w14:textId="77777777" w:rsidR="000C6FC7" w:rsidRDefault="000C6FC7" w:rsidP="000C6FC7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apoyarse en información digital</w:t>
            </w:r>
          </w:p>
          <w:p w14:paraId="0389098C" w14:textId="77777777" w:rsidR="000C6FC7" w:rsidRDefault="000C6FC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3B3FEE0E" w14:textId="77777777" w:rsidR="000C6FC7" w:rsidRDefault="008D33F4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0C6FC7">
                <w:rPr>
                  <w:rStyle w:val="Hipervnculo"/>
                  <w:rFonts w:ascii="Arial" w:hAnsi="Arial" w:cs="Arial"/>
                  <w:sz w:val="18"/>
                  <w:szCs w:val="18"/>
                </w:rPr>
                <w:t>www.inafed.go.mx</w:t>
              </w:r>
            </w:hyperlink>
          </w:p>
          <w:p w14:paraId="1E9C5509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76F011" w14:textId="77777777" w:rsidR="000C6FC7" w:rsidRDefault="000C6FC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63E4A60C" w14:textId="77777777" w:rsidR="000C6FC7" w:rsidRDefault="008D33F4" w:rsidP="000C6FC7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0C6FC7">
                <w:rPr>
                  <w:rStyle w:val="Hipervnculo"/>
                  <w:rFonts w:ascii="Arial" w:hAnsi="Arial" w:cs="Arial"/>
                  <w:sz w:val="18"/>
                  <w:szCs w:val="18"/>
                </w:rPr>
                <w:t>www.coplade.oaxaca.gob.mx</w:t>
              </w:r>
            </w:hyperlink>
          </w:p>
          <w:p w14:paraId="55C30D86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EAAE7D" w14:textId="77777777" w:rsidR="000C6FC7" w:rsidRDefault="000C6FC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6434BEF6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8EBD21" w14:textId="77777777" w:rsidR="000C6FC7" w:rsidRDefault="000C6FC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3CFA8C0E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BD298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7C42AC" w14:textId="77777777" w:rsidR="000C6FC7" w:rsidRDefault="000C6FC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916A81D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manera individual cada alumno realiza un cuadro sinóptico donde utilice y reconozca las   etapas de la formulación del plan de desarrollo municipal, así como: la formulación, validación, publicación y registro con los datos que existen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  su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comunidad.</w:t>
            </w:r>
          </w:p>
          <w:p w14:paraId="153C1C1B" w14:textId="4019DB34" w:rsidR="000C6FC7" w:rsidRP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Posteriormente realizar un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breve  reporte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sobre lo investigado para llegar a su conclusión personal.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E0EFACC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B8266B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A6CD8F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28B600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lista de verificación </w:t>
            </w:r>
          </w:p>
          <w:p w14:paraId="0CDAE9AE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437D38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B7E5BB" w14:textId="3FB5E426" w:rsidR="000C6FC7" w:rsidRDefault="000C6FC7" w:rsidP="000C6FC7">
      <w:pPr>
        <w:tabs>
          <w:tab w:val="left" w:pos="4220"/>
        </w:tabs>
        <w:jc w:val="center"/>
      </w:pPr>
      <w:r>
        <w:rPr>
          <w:rFonts w:ascii="Arial" w:hAnsi="Arial" w:cs="Arial"/>
          <w:b/>
          <w:sz w:val="24"/>
          <w:szCs w:val="24"/>
        </w:rPr>
        <w:lastRenderedPageBreak/>
        <w:t>PLAN DE TRABAJO PARA RECUPERACIÓN DE CONTENIDOS ACADEMICO.</w:t>
      </w:r>
    </w:p>
    <w:tbl>
      <w:tblPr>
        <w:tblStyle w:val="Tablaconcuadrcula"/>
        <w:tblpPr w:leftFromText="141" w:rightFromText="141" w:vertAnchor="page" w:horzAnchor="margin" w:tblpXSpec="center" w:tblpY="2193"/>
        <w:tblW w:w="13605" w:type="dxa"/>
        <w:tblLook w:val="04A0" w:firstRow="1" w:lastRow="0" w:firstColumn="1" w:lastColumn="0" w:noHBand="0" w:noVBand="1"/>
      </w:tblPr>
      <w:tblGrid>
        <w:gridCol w:w="2487"/>
        <w:gridCol w:w="2583"/>
        <w:gridCol w:w="1967"/>
        <w:gridCol w:w="1435"/>
        <w:gridCol w:w="2693"/>
        <w:gridCol w:w="2440"/>
      </w:tblGrid>
      <w:tr w:rsidR="000C6FC7" w14:paraId="6A4F3093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EF50F0D" w14:textId="77777777" w:rsidR="000C6FC7" w:rsidRDefault="000C6FC7">
            <w:pPr>
              <w:tabs>
                <w:tab w:val="left" w:pos="9540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INSTITUTO DE BACHILLERATO DEL ESTADO DEL ESTADO DE OAXACA</w:t>
            </w:r>
          </w:p>
        </w:tc>
      </w:tr>
      <w:tr w:rsidR="000C6FC7" w14:paraId="637350EF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B0762D9" w14:textId="77777777" w:rsidR="000C6FC7" w:rsidRDefault="000C6FC7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PL:  251 “SANTA CRUZ TACACHE DE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MINA”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BLOQUE: IV                                                     CICLO ESCOLAR : 2020-A</w:t>
            </w:r>
          </w:p>
          <w:p w14:paraId="65680ACD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ASESOR: LIC. MANUEL ROSAS SOSA                                                                                                                                SEMESTRE: SEXTO</w:t>
            </w:r>
          </w:p>
        </w:tc>
      </w:tr>
      <w:tr w:rsidR="000C6FC7" w14:paraId="1DA9B1EC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9F4C155" w14:textId="77777777" w:rsidR="000C6FC7" w:rsidRDefault="000C6FC7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UAC. PROYECTOS DE INVERSIÓN II</w:t>
            </w:r>
          </w:p>
        </w:tc>
      </w:tr>
      <w:tr w:rsidR="000C6FC7" w14:paraId="416F92F8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21B6E9F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DE ENTREGA DEL PRODUCTO: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11  DE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MAYO DEL 2020.</w:t>
            </w:r>
          </w:p>
        </w:tc>
      </w:tr>
      <w:tr w:rsidR="000C6FC7" w14:paraId="08EC30AC" w14:textId="77777777" w:rsidTr="000C6FC7">
        <w:trPr>
          <w:trHeight w:val="590"/>
        </w:trPr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65F953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3</w:t>
            </w:r>
          </w:p>
        </w:tc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31ADF10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FECHA: 11 DE MAYO AL 15 DE MAYO DE 2020</w:t>
            </w:r>
          </w:p>
        </w:tc>
      </w:tr>
      <w:tr w:rsidR="000C6FC7" w14:paraId="525C157C" w14:textId="77777777" w:rsidTr="000C6FC7">
        <w:trPr>
          <w:trHeight w:val="73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813F160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01FE73C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2F6D033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19E017B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5AB9410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 de evaluación </w:t>
            </w:r>
          </w:p>
        </w:tc>
      </w:tr>
      <w:tr w:rsidR="000C6FC7" w14:paraId="7B131720" w14:textId="77777777" w:rsidTr="000C6FC7">
        <w:trPr>
          <w:trHeight w:val="321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B110A3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Calcula el capital de trabajo y las inversiones del proyecto, valorado un beneficio razonable para los productores locales en búsqueda de fuentes de financiamiento y lo registra a través de formularios.  </w:t>
            </w:r>
          </w:p>
          <w:p w14:paraId="70D807D7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B1C003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200524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10E58C" w14:textId="293AE320" w:rsidR="000C6FC7" w:rsidRPr="000C6FC7" w:rsidRDefault="000C6FC7" w:rsidP="000C6FC7">
            <w:pPr>
              <w:pStyle w:val="Prrafodelista"/>
              <w:numPr>
                <w:ilvl w:val="0"/>
                <w:numId w:val="6"/>
              </w:num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Es la importancia de conocer la palabra presupuesto dentro de su contexto donde habita y poder aplicarlo dentro de un proyecto de inversión de   financiamiento a futuro, y de esta forma conocer las diferencias   que existe entre: utilidad de operación neta y flujo neto de efectivo.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4307CC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8EF215" w14:textId="77777777" w:rsidR="000C6FC7" w:rsidRDefault="000C6FC7" w:rsidP="000C6FC7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apoyarse en su diario de aprendizaje proyectos de inversión pág. 154, 156</w:t>
            </w:r>
          </w:p>
          <w:p w14:paraId="11E9C25C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D1F5C6" w14:textId="77777777" w:rsidR="000C6FC7" w:rsidRDefault="000C6FC7" w:rsidP="000C6FC7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otras fuentes consultadas </w:t>
            </w:r>
          </w:p>
          <w:p w14:paraId="44CE892B" w14:textId="77777777" w:rsidR="000C6FC7" w:rsidRDefault="000C6FC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4271011A" w14:textId="77777777" w:rsidR="000C6FC7" w:rsidRDefault="000C6FC7" w:rsidP="000C6FC7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apoyarse en información digital</w:t>
            </w:r>
          </w:p>
          <w:p w14:paraId="04440B0E" w14:textId="77777777" w:rsidR="000C6FC7" w:rsidRDefault="000C6FC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4168CBF0" w14:textId="77777777" w:rsidR="000C6FC7" w:rsidRDefault="008D33F4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0C6FC7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https://m.monografias.com</w:t>
              </w:r>
            </w:hyperlink>
          </w:p>
          <w:p w14:paraId="6C648456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35C263" w14:textId="77777777" w:rsidR="000C6FC7" w:rsidRDefault="008D33F4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0C6FC7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https://www.gestiopolis.com</w:t>
              </w:r>
            </w:hyperlink>
          </w:p>
          <w:p w14:paraId="146F4694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F363DA" w14:textId="77777777" w:rsidR="000C6FC7" w:rsidRDefault="000C6FC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134A4BA2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444A7D" w14:textId="77777777" w:rsidR="000C6FC7" w:rsidRDefault="000C6FC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6AEA5F92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614CCA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CBB8D2" w14:textId="77777777" w:rsidR="000C6FC7" w:rsidRDefault="000C6FC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7E4F84" w14:textId="77777777" w:rsidR="000C6FC7" w:rsidRDefault="000C6FC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5BD6546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manera individual después de apoyarse de fuentes externas cada alumno realizara un cuadro comparativo sobre los dos temas de: utilidad de operación neta y flujo neto de efectivo.</w:t>
            </w:r>
          </w:p>
          <w:p w14:paraId="7DE324F6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Posteriormente realizara un reporte sobre el tema investigado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  las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diferencias que existen entre ellos.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E0DFF5C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0A27FD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ACFE43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A312A7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lista de verificación </w:t>
            </w:r>
          </w:p>
          <w:p w14:paraId="280F60FF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08D653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C0C729" w14:textId="3FBAE3D7" w:rsidR="000C6FC7" w:rsidRDefault="000C6FC7" w:rsidP="000C6FC7">
      <w:pPr>
        <w:tabs>
          <w:tab w:val="left" w:pos="4220"/>
        </w:tabs>
        <w:jc w:val="center"/>
      </w:pPr>
      <w:r>
        <w:rPr>
          <w:rFonts w:ascii="Arial" w:hAnsi="Arial" w:cs="Arial"/>
          <w:b/>
          <w:sz w:val="24"/>
          <w:szCs w:val="24"/>
        </w:rPr>
        <w:lastRenderedPageBreak/>
        <w:t>TRABAJO PARA RECUPERACIÓN DE CONTENIDOS ACADEMICO.</w:t>
      </w:r>
      <w:r>
        <w:br/>
      </w:r>
    </w:p>
    <w:tbl>
      <w:tblPr>
        <w:tblStyle w:val="Tablaconcuadrcula"/>
        <w:tblpPr w:leftFromText="141" w:rightFromText="141" w:vertAnchor="page" w:horzAnchor="margin" w:tblpXSpec="center" w:tblpY="2193"/>
        <w:tblW w:w="13605" w:type="dxa"/>
        <w:tblLook w:val="04A0" w:firstRow="1" w:lastRow="0" w:firstColumn="1" w:lastColumn="0" w:noHBand="0" w:noVBand="1"/>
      </w:tblPr>
      <w:tblGrid>
        <w:gridCol w:w="2487"/>
        <w:gridCol w:w="2583"/>
        <w:gridCol w:w="1967"/>
        <w:gridCol w:w="1435"/>
        <w:gridCol w:w="2693"/>
        <w:gridCol w:w="2440"/>
      </w:tblGrid>
      <w:tr w:rsidR="000C6FC7" w14:paraId="3E51B1B2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2A56649" w14:textId="77777777" w:rsidR="000C6FC7" w:rsidRDefault="000C6FC7">
            <w:pPr>
              <w:tabs>
                <w:tab w:val="left" w:pos="9540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INSTITUTO DE BACHILLERATO DEL ESTADO DEL ESTADO DE OAXACA</w:t>
            </w:r>
          </w:p>
        </w:tc>
      </w:tr>
      <w:tr w:rsidR="000C6FC7" w14:paraId="7CD0ACC4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1AD5D3" w14:textId="77777777" w:rsidR="000C6FC7" w:rsidRDefault="000C6FC7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PL:  251 “SANTA CRUZ TACACHE DE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MINA”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BLOQUE: IV                                                    CICLO ESCOLAR : 2020-A</w:t>
            </w:r>
          </w:p>
          <w:p w14:paraId="2389E987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ASESOR: LIC. MANUEL ROSAS SOSA                                                                                                                                SEMESTRE: SEXTO</w:t>
            </w:r>
          </w:p>
        </w:tc>
      </w:tr>
      <w:tr w:rsidR="000C6FC7" w14:paraId="266DF688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C80DB67" w14:textId="77777777" w:rsidR="000C6FC7" w:rsidRDefault="000C6FC7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UAC.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ADMINISTRACIÓN  II</w:t>
            </w:r>
            <w:proofErr w:type="gramEnd"/>
          </w:p>
        </w:tc>
      </w:tr>
      <w:tr w:rsidR="000C6FC7" w14:paraId="451C0E65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3977979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DE ENTREGA DEL PRODUCTO: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11  DE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MAYO DEL 2020.</w:t>
            </w:r>
          </w:p>
        </w:tc>
      </w:tr>
      <w:tr w:rsidR="000C6FC7" w14:paraId="22BC0FAE" w14:textId="77777777" w:rsidTr="000C6FC7">
        <w:trPr>
          <w:trHeight w:val="590"/>
        </w:trPr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06100B2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3</w:t>
            </w:r>
          </w:p>
        </w:tc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4649BDD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FECHA: 11 DE MAYO AL 15 DE MAYO DE 2020</w:t>
            </w:r>
          </w:p>
        </w:tc>
      </w:tr>
      <w:tr w:rsidR="000C6FC7" w14:paraId="35A48813" w14:textId="77777777" w:rsidTr="000C6FC7">
        <w:trPr>
          <w:trHeight w:val="73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3B24800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980EDE9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233C92E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7B9B2C5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A0BE6DC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 de evaluación </w:t>
            </w:r>
          </w:p>
        </w:tc>
      </w:tr>
      <w:tr w:rsidR="000C6FC7" w14:paraId="7A12FBE8" w14:textId="77777777" w:rsidTr="000C6FC7">
        <w:trPr>
          <w:trHeight w:val="321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4050803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Diseñar un plan de negocio que permita satisfacer necesidades identificadas, al aplicar elementos del proceso emprendedor y herramientas administrativas, que permita valorar la factibilidad del negocio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  orientar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su  puesta en marcha, utilizado creatividad, innovación  y sentido social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0111D07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 pueda detectar con facilidad las necesidades y los tipos de elementos que estructuran los planes de negocio y la viabilidad que esta tiene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  momento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aplicarlo en la comunidad cuándo se dese   prestar su servicio al público en general como: (abarrotes, ferreterías, mueblerías, sitio de taxis, carpinterías, telégrafos entre otra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B936963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3EDE9F" w14:textId="77777777" w:rsidR="000C6FC7" w:rsidRDefault="000C6FC7" w:rsidP="000C6FC7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apoyarse en su diario de aprendizaje administración II</w:t>
            </w:r>
          </w:p>
          <w:p w14:paraId="03EF4392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FFE84C" w14:textId="77777777" w:rsidR="000C6FC7" w:rsidRDefault="000C6FC7" w:rsidP="000C6FC7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otras fuentes consultadas de apoyo</w:t>
            </w:r>
          </w:p>
          <w:p w14:paraId="507F5E2F" w14:textId="77777777" w:rsidR="000C6FC7" w:rsidRDefault="000C6FC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414D2237" w14:textId="77777777" w:rsidR="000C6FC7" w:rsidRDefault="000C6FC7" w:rsidP="000C6FC7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apoyarse en información digital </w:t>
            </w:r>
            <w:hyperlink r:id="rId12" w:history="1"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https://www.crecenegocios.com</w:t>
              </w:r>
            </w:hyperlink>
          </w:p>
          <w:p w14:paraId="47267C76" w14:textId="77777777" w:rsidR="000C6FC7" w:rsidRDefault="000C6FC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2A818499" w14:textId="77777777" w:rsidR="000C6FC7" w:rsidRDefault="008D33F4" w:rsidP="000C6FC7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0C6FC7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https://www.emprendepyme.net</w:t>
              </w:r>
            </w:hyperlink>
          </w:p>
          <w:p w14:paraId="45C8B13B" w14:textId="77777777" w:rsidR="000C6FC7" w:rsidRDefault="000C6FC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3F44017F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FA2F8B" w14:textId="77777777" w:rsidR="000C6FC7" w:rsidRDefault="000C6FC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4EFEA922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AB5BB0" w14:textId="77777777" w:rsidR="000C6FC7" w:rsidRDefault="000C6FC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3AE93CB7" w14:textId="77777777" w:rsidR="000C6FC7" w:rsidRDefault="000C6FC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0CB00CA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Cada alumno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manera  individual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realiza un ejemplo de una estructura sobre un plan de negocio y la viabilidad que esta debe tener para poder aplicarlo en ella.</w:t>
            </w:r>
          </w:p>
          <w:p w14:paraId="26EA03BA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Posteriormente contestara las pag.114,123 de su diario de aprendizaje de administración II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A9DAED7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4957C2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B86573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18BA8D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lista de verificación </w:t>
            </w:r>
          </w:p>
          <w:p w14:paraId="16B9A1E5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848C9B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4BAC0C" w14:textId="77777777" w:rsidR="000C6FC7" w:rsidRDefault="000C6FC7" w:rsidP="000C6FC7">
      <w:pPr>
        <w:tabs>
          <w:tab w:val="left" w:pos="4220"/>
        </w:tabs>
        <w:jc w:val="center"/>
      </w:pPr>
      <w:r>
        <w:rPr>
          <w:rFonts w:ascii="Arial" w:hAnsi="Arial" w:cs="Arial"/>
          <w:b/>
          <w:sz w:val="24"/>
          <w:szCs w:val="24"/>
        </w:rPr>
        <w:lastRenderedPageBreak/>
        <w:t>DE TRABAJO PARA RECUPERACIÓN DE CONTENIDOS ACADEMICO.</w:t>
      </w:r>
    </w:p>
    <w:tbl>
      <w:tblPr>
        <w:tblStyle w:val="Tablaconcuadrcula"/>
        <w:tblpPr w:leftFromText="141" w:rightFromText="141" w:vertAnchor="page" w:horzAnchor="margin" w:tblpXSpec="center" w:tblpY="2193"/>
        <w:tblW w:w="13605" w:type="dxa"/>
        <w:tblLook w:val="04A0" w:firstRow="1" w:lastRow="0" w:firstColumn="1" w:lastColumn="0" w:noHBand="0" w:noVBand="1"/>
      </w:tblPr>
      <w:tblGrid>
        <w:gridCol w:w="2487"/>
        <w:gridCol w:w="2583"/>
        <w:gridCol w:w="1967"/>
        <w:gridCol w:w="1435"/>
        <w:gridCol w:w="2693"/>
        <w:gridCol w:w="2440"/>
      </w:tblGrid>
      <w:tr w:rsidR="000C6FC7" w14:paraId="131788B4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F14268C" w14:textId="77777777" w:rsidR="000C6FC7" w:rsidRDefault="000C6FC7">
            <w:pPr>
              <w:tabs>
                <w:tab w:val="left" w:pos="9540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INSTITUTO DE BACHILLERATO DEL ESTADO DEL ESTADO DE OAXACA</w:t>
            </w:r>
          </w:p>
        </w:tc>
      </w:tr>
      <w:tr w:rsidR="000C6FC7" w14:paraId="31D78ABD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8E40B94" w14:textId="77777777" w:rsidR="000C6FC7" w:rsidRDefault="000C6FC7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PL:  251 “SANTA CRUZ TACACHE DE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MINA”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BLOQUE: IV                                                    CICLO ESCOLAR : 2020-A</w:t>
            </w:r>
          </w:p>
          <w:p w14:paraId="2F9CEA5C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ASESOR: LIC. MANUEL ROSAS SOSA                                                                                                                                SEMESTRE: SEXTO</w:t>
            </w:r>
          </w:p>
        </w:tc>
      </w:tr>
      <w:tr w:rsidR="000C6FC7" w14:paraId="4BC6582F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4F23ACB" w14:textId="77777777" w:rsidR="000C6FC7" w:rsidRDefault="000C6FC7">
            <w:pPr>
              <w:tabs>
                <w:tab w:val="left" w:pos="954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UAC. ESTÉTICA II</w:t>
            </w:r>
          </w:p>
        </w:tc>
      </w:tr>
      <w:tr w:rsidR="000C6FC7" w14:paraId="7C565EC5" w14:textId="77777777" w:rsidTr="000C6FC7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331E622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DE ENTREGA DEL PRODUCTO: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11  DE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MAYO DEL 2020.</w:t>
            </w:r>
          </w:p>
        </w:tc>
      </w:tr>
      <w:tr w:rsidR="000C6FC7" w14:paraId="0D734A20" w14:textId="77777777" w:rsidTr="000C6FC7">
        <w:trPr>
          <w:trHeight w:val="590"/>
        </w:trPr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87EA328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3</w:t>
            </w:r>
          </w:p>
        </w:tc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D45E51C" w14:textId="77777777" w:rsidR="000C6FC7" w:rsidRDefault="000C6F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FECHA: 11 DE MAYO AL 15 DE MAYO DE 2020</w:t>
            </w:r>
          </w:p>
        </w:tc>
      </w:tr>
      <w:tr w:rsidR="000C6FC7" w14:paraId="45AB329C" w14:textId="77777777" w:rsidTr="000C6FC7">
        <w:trPr>
          <w:trHeight w:val="73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AEF7722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FBA0E18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FBB9824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AC88CCB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CE4148" w14:textId="77777777" w:rsidR="000C6FC7" w:rsidRDefault="000C6F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 de evaluación </w:t>
            </w:r>
          </w:p>
        </w:tc>
      </w:tr>
      <w:tr w:rsidR="000C6FC7" w14:paraId="61266073" w14:textId="77777777" w:rsidTr="000C6FC7">
        <w:trPr>
          <w:trHeight w:val="321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3C16123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 de la experiencia estética a partir de la interacción sensible con las distintas manifestaciones del arte para a preciar la importancia que tiene en su vida cotidiana como seres humanos que somos,   </w:t>
            </w:r>
          </w:p>
          <w:p w14:paraId="3CB86D15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3D91A7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097108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42370B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4673A4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 el alumno logre comprender que la materia de “estética” puede relacionarse con otras disciplinas dentro de la vida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cotidiana  que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le rodea, así como la gama de emociones que interactúan y rodea el entornó del ser humano. </w:t>
            </w:r>
          </w:p>
          <w:p w14:paraId="74CF41D4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1D4765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48BE63" w14:textId="77777777" w:rsidR="000C6FC7" w:rsidRDefault="000C6FC7">
            <w:pPr>
              <w:pStyle w:val="Prrafodelista"/>
              <w:spacing w:before="120"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5BCCDDC" w14:textId="77777777" w:rsidR="000C6FC7" w:rsidRDefault="000C6FC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Apoyarse en el diario de aprendizaje de estética   del bloque VI. </w:t>
            </w:r>
          </w:p>
          <w:p w14:paraId="373227FF" w14:textId="77777777" w:rsidR="000C6FC7" w:rsidRDefault="000C6FC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352886" w14:textId="77777777" w:rsidR="000C6FC7" w:rsidRDefault="000C6FC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Apoyarse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  otras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fuentes: internet </w:t>
            </w:r>
          </w:p>
          <w:p w14:paraId="046049B7" w14:textId="77777777" w:rsidR="000C6FC7" w:rsidRDefault="000C6FC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Estética – Wikipedia, la enciclopedia libre. </w:t>
            </w:r>
          </w:p>
          <w:p w14:paraId="7CF8AB52" w14:textId="77777777" w:rsidR="000C6FC7" w:rsidRDefault="008D33F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0C6FC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https://www.neuroestetika.com</w:t>
              </w:r>
            </w:hyperlink>
          </w:p>
          <w:p w14:paraId="6AD171AE" w14:textId="77777777" w:rsidR="000C6FC7" w:rsidRDefault="008D33F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0C6FC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https://lamenteesmaravillosa.com</w:t>
              </w:r>
            </w:hyperlink>
          </w:p>
          <w:p w14:paraId="00031B06" w14:textId="77777777" w:rsidR="000C6FC7" w:rsidRDefault="000C6FC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305D92" w14:textId="77777777" w:rsidR="000C6FC7" w:rsidRDefault="000C6FC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8259D8" w14:textId="77777777" w:rsidR="000C6FC7" w:rsidRDefault="000C6FC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77BD96C8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4E80F9" w14:textId="77777777" w:rsidR="000C6FC7" w:rsidRDefault="000C6FC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41B6B649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7BE297" w14:textId="77777777" w:rsidR="000C6FC7" w:rsidRDefault="000C6FC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0B08D0D" w14:textId="77777777" w:rsidR="000C6FC7" w:rsidRDefault="000C6FC7" w:rsidP="000C6FC7">
            <w:pPr>
              <w:pStyle w:val="Prrafodelista"/>
              <w:numPr>
                <w:ilvl w:val="0"/>
                <w:numId w:val="8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Elaborar un collage de los temas: la “percepción”, y los “sentimientos” que engloban al ser humano dentro de una sociedad.</w:t>
            </w:r>
          </w:p>
          <w:p w14:paraId="50200F87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0085C8" w14:textId="77777777" w:rsidR="000C6FC7" w:rsidRDefault="000C6FC7">
            <w:pPr>
              <w:pStyle w:val="Prrafodelista"/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193E66" w14:textId="77777777" w:rsidR="000C6FC7" w:rsidRDefault="000C6FC7" w:rsidP="000C6FC7">
            <w:pPr>
              <w:pStyle w:val="Prrafodelista"/>
              <w:numPr>
                <w:ilvl w:val="0"/>
                <w:numId w:val="8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la actividad de su diario de aprendizaje, del bloque VI pág. 135,137</w:t>
            </w:r>
          </w:p>
          <w:p w14:paraId="777B8287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84B6D14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A471CE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AEC800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3B6B84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lista de cotejo</w:t>
            </w:r>
          </w:p>
          <w:p w14:paraId="75984D50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DAF643" w14:textId="77777777" w:rsidR="000C6FC7" w:rsidRDefault="000C6FC7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13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126"/>
        <w:gridCol w:w="2977"/>
        <w:gridCol w:w="850"/>
        <w:gridCol w:w="3355"/>
        <w:gridCol w:w="1490"/>
      </w:tblGrid>
      <w:tr w:rsidR="008D33F4" w14:paraId="6C2F9123" w14:textId="77777777" w:rsidTr="008D33F4">
        <w:tc>
          <w:tcPr>
            <w:tcW w:w="13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A51C4" w14:textId="77777777" w:rsidR="008D33F4" w:rsidRDefault="008D33F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UAC: </w:t>
            </w:r>
            <w:r>
              <w:rPr>
                <w:rFonts w:ascii="Arial" w:hAnsi="Arial" w:cs="Arial"/>
              </w:rPr>
              <w:t>Matemáticas II</w:t>
            </w:r>
            <w:r>
              <w:rPr>
                <w:rFonts w:ascii="Arial" w:hAnsi="Arial" w:cs="Arial"/>
                <w:b/>
              </w:rPr>
              <w:t xml:space="preserve">          plantel: </w:t>
            </w:r>
            <w:r>
              <w:rPr>
                <w:rFonts w:ascii="Arial" w:hAnsi="Arial" w:cs="Arial"/>
              </w:rPr>
              <w:t xml:space="preserve">251 “Santa Cruz </w:t>
            </w:r>
            <w:proofErr w:type="spellStart"/>
            <w:r>
              <w:rPr>
                <w:rFonts w:ascii="Arial" w:hAnsi="Arial" w:cs="Arial"/>
              </w:rPr>
              <w:t>Tacache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gramStart"/>
            <w:r>
              <w:rPr>
                <w:rFonts w:ascii="Arial" w:hAnsi="Arial" w:cs="Arial"/>
              </w:rPr>
              <w:t>Mina”</w:t>
            </w:r>
            <w:r>
              <w:rPr>
                <w:rFonts w:ascii="Arial" w:hAnsi="Arial" w:cs="Arial"/>
                <w:b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</w:rPr>
              <w:t xml:space="preserve">     Región: </w:t>
            </w:r>
            <w:r>
              <w:rPr>
                <w:rFonts w:ascii="Arial" w:hAnsi="Arial" w:cs="Arial"/>
              </w:rPr>
              <w:t xml:space="preserve">Mixteca   </w:t>
            </w:r>
            <w:r>
              <w:rPr>
                <w:rFonts w:ascii="Arial" w:hAnsi="Arial" w:cs="Arial"/>
                <w:b/>
              </w:rPr>
              <w:t xml:space="preserve">    Asesor: </w:t>
            </w:r>
            <w:r>
              <w:rPr>
                <w:rFonts w:ascii="Arial" w:hAnsi="Arial" w:cs="Arial"/>
              </w:rPr>
              <w:t>Francisco García Jaime</w:t>
            </w:r>
          </w:p>
        </w:tc>
      </w:tr>
      <w:tr w:rsidR="008D33F4" w14:paraId="73BC8930" w14:textId="77777777" w:rsidTr="008D33F4">
        <w:trPr>
          <w:trHeight w:val="70"/>
        </w:trPr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FC9BF" w14:textId="77777777" w:rsidR="008D33F4" w:rsidRDefault="008D33F4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Semana :</w:t>
            </w:r>
            <w:proofErr w:type="gramEnd"/>
            <w:r>
              <w:rPr>
                <w:rFonts w:ascii="Arial" w:hAnsi="Arial" w:cs="Arial"/>
              </w:rPr>
              <w:t xml:space="preserve">    3         </w:t>
            </w:r>
            <w:r>
              <w:rPr>
                <w:rFonts w:ascii="Arial" w:hAnsi="Arial" w:cs="Arial"/>
                <w:b/>
              </w:rPr>
              <w:t xml:space="preserve">Semestre : </w:t>
            </w:r>
            <w:r>
              <w:rPr>
                <w:rFonts w:ascii="Arial" w:hAnsi="Arial" w:cs="Arial"/>
              </w:rPr>
              <w:t xml:space="preserve">Segundo  </w:t>
            </w:r>
            <w:r>
              <w:rPr>
                <w:rFonts w:ascii="Arial" w:hAnsi="Arial" w:cs="Arial"/>
                <w:b/>
              </w:rPr>
              <w:t xml:space="preserve">    Grupo:    </w:t>
            </w:r>
            <w:r>
              <w:rPr>
                <w:rFonts w:ascii="Arial" w:hAnsi="Arial" w:cs="Arial"/>
              </w:rPr>
              <w:t>201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A317" w14:textId="77777777" w:rsidR="008D33F4" w:rsidRDefault="008D33F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Fecha: </w:t>
            </w:r>
            <w:r>
              <w:rPr>
                <w:rFonts w:ascii="Arial" w:hAnsi="Arial" w:cs="Arial"/>
              </w:rPr>
              <w:t xml:space="preserve">11 al </w:t>
            </w:r>
            <w:proofErr w:type="gramStart"/>
            <w:r>
              <w:rPr>
                <w:rFonts w:ascii="Arial" w:hAnsi="Arial" w:cs="Arial"/>
              </w:rPr>
              <w:t>15  de</w:t>
            </w:r>
            <w:proofErr w:type="gramEnd"/>
            <w:r>
              <w:rPr>
                <w:rFonts w:ascii="Arial" w:hAnsi="Arial" w:cs="Arial"/>
              </w:rPr>
              <w:t xml:space="preserve"> mayo de 2020</w:t>
            </w:r>
          </w:p>
        </w:tc>
      </w:tr>
      <w:tr w:rsidR="008D33F4" w14:paraId="34029089" w14:textId="77777777" w:rsidTr="008D33F4">
        <w:tc>
          <w:tcPr>
            <w:tcW w:w="13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7DC7E" w14:textId="77777777" w:rsidR="008D33F4" w:rsidRDefault="008D33F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de entrega del producto sugerido: </w:t>
            </w:r>
            <w:r>
              <w:rPr>
                <w:rFonts w:ascii="Arial" w:hAnsi="Arial" w:cs="Arial"/>
              </w:rPr>
              <w:t xml:space="preserve">15 de </w:t>
            </w:r>
            <w:proofErr w:type="gramStart"/>
            <w:r>
              <w:rPr>
                <w:rFonts w:ascii="Arial" w:hAnsi="Arial" w:cs="Arial"/>
              </w:rPr>
              <w:t>Mayo</w:t>
            </w:r>
            <w:proofErr w:type="gramEnd"/>
            <w:r>
              <w:rPr>
                <w:rFonts w:ascii="Arial" w:hAnsi="Arial" w:cs="Arial"/>
              </w:rPr>
              <w:t xml:space="preserve"> de 2020</w:t>
            </w:r>
          </w:p>
        </w:tc>
      </w:tr>
      <w:tr w:rsidR="008D33F4" w14:paraId="03E1A6E1" w14:textId="77777777" w:rsidTr="008D33F4">
        <w:trPr>
          <w:trHeight w:val="2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FAB8A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4A9D2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Contenido especifico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3AB36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 de Aprendizaje sugerido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C333A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de producto Sugerido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5EE3F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Instrumentos de Evaluación sugerido</w:t>
            </w:r>
          </w:p>
        </w:tc>
      </w:tr>
      <w:tr w:rsidR="008D33F4" w14:paraId="14A10758" w14:textId="77777777" w:rsidTr="008D33F4">
        <w:trPr>
          <w:trHeight w:val="32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BDDD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D3F7CA2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debe de determinar y justificar si dos triángulos analizados son o no semejantes en función de los criterios de semejanza</w:t>
            </w:r>
          </w:p>
          <w:p w14:paraId="679D3947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AB5540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8F246C6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192018F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9528671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7F6E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Teorema y criterios de semejanza de triángulos</w:t>
            </w:r>
          </w:p>
          <w:p w14:paraId="5AB18BC1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proporcionalidad</w:t>
            </w:r>
          </w:p>
          <w:p w14:paraId="684B616C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652C" w14:textId="77777777" w:rsidR="008D33F4" w:rsidRDefault="008D33F4" w:rsidP="008D33F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Estudiar detenidamente desde el a página 130 hasta la página 140 del diario de Matemáticas II. Referente a la semejanza de triángulos.</w:t>
            </w:r>
          </w:p>
          <w:p w14:paraId="316702E8" w14:textId="77777777" w:rsidR="008D33F4" w:rsidRDefault="008D33F4" w:rsidP="008D33F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Aplicar el teorema y los criterios de semejanza de triángulos</w:t>
            </w:r>
          </w:p>
          <w:p w14:paraId="57E7416A" w14:textId="77777777" w:rsidR="008D33F4" w:rsidRDefault="008D33F4" w:rsidP="008D33F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Determinar las incógnitas y la proporcionalidad de los triángulos semejantes</w:t>
            </w:r>
          </w:p>
          <w:p w14:paraId="5DC5761E" w14:textId="77777777" w:rsidR="008D33F4" w:rsidRDefault="008D33F4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4B57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</w:t>
            </w:r>
            <w:proofErr w:type="gramStart"/>
            <w:r>
              <w:rPr>
                <w:rFonts w:ascii="Arial" w:hAnsi="Arial" w:cs="Arial"/>
              </w:rPr>
              <w:t>los una tabla</w:t>
            </w:r>
            <w:proofErr w:type="gramEnd"/>
            <w:r>
              <w:rPr>
                <w:rFonts w:ascii="Arial" w:hAnsi="Arial" w:cs="Arial"/>
              </w:rPr>
              <w:t xml:space="preserve"> con los teoremas y criterios que tengan que ver con la semejanza de los triángulos.</w:t>
            </w:r>
          </w:p>
          <w:p w14:paraId="78C43EC4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BA8D047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los ejercicios solicitados de siguiendo las coordenadas de las </w:t>
            </w:r>
            <w:proofErr w:type="spellStart"/>
            <w:r>
              <w:rPr>
                <w:rFonts w:ascii="Arial" w:hAnsi="Arial" w:cs="Arial"/>
              </w:rPr>
              <w:t>pag.</w:t>
            </w:r>
            <w:proofErr w:type="spellEnd"/>
            <w:r>
              <w:rPr>
                <w:rFonts w:ascii="Arial" w:hAnsi="Arial" w:cs="Arial"/>
              </w:rPr>
              <w:t xml:space="preserve"> 137 a la 140 (solo realizar los ejercicios </w:t>
            </w:r>
            <w:proofErr w:type="spellStart"/>
            <w:r>
              <w:rPr>
                <w:rFonts w:ascii="Arial" w:hAnsi="Arial" w:cs="Arial"/>
              </w:rPr>
              <w:t>numero</w:t>
            </w:r>
            <w:proofErr w:type="spellEnd"/>
            <w:r>
              <w:rPr>
                <w:rFonts w:ascii="Arial" w:hAnsi="Arial" w:cs="Arial"/>
              </w:rPr>
              <w:t xml:space="preserve"> 1, </w:t>
            </w:r>
            <w:proofErr w:type="gramStart"/>
            <w:r>
              <w:rPr>
                <w:rFonts w:ascii="Arial" w:hAnsi="Arial" w:cs="Arial"/>
              </w:rPr>
              <w:t>2,  6</w:t>
            </w:r>
            <w:proofErr w:type="gramEnd"/>
            <w:r>
              <w:rPr>
                <w:rFonts w:ascii="Arial" w:hAnsi="Arial" w:cs="Arial"/>
              </w:rPr>
              <w:t xml:space="preserve">, 7, 17 y 18 </w:t>
            </w:r>
          </w:p>
          <w:p w14:paraId="364AFD00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Anexo </w:t>
            </w:r>
            <w:proofErr w:type="gramStart"/>
            <w:r>
              <w:rPr>
                <w:rFonts w:ascii="Arial" w:hAnsi="Arial" w:cs="Arial"/>
              </w:rPr>
              <w:t>imagen  de</w:t>
            </w:r>
            <w:proofErr w:type="gramEnd"/>
            <w:r>
              <w:rPr>
                <w:rFonts w:ascii="Arial" w:hAnsi="Arial" w:cs="Arial"/>
              </w:rPr>
              <w:t xml:space="preserve"> procedimiento (explicito), para realizar ejercicios que también en su libro vienen ejercicios resueltos. Para que se guíen.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8AE3B" w14:textId="77777777" w:rsidR="008D33F4" w:rsidRDefault="008D33F4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</w:tc>
      </w:tr>
    </w:tbl>
    <w:p w14:paraId="00A382D4" w14:textId="77777777" w:rsidR="008D33F4" w:rsidRDefault="008D33F4" w:rsidP="008D33F4">
      <w:pPr>
        <w:jc w:val="center"/>
        <w:rPr>
          <w:rFonts w:ascii="Arial" w:hAnsi="Arial" w:cs="Arial"/>
          <w:b/>
        </w:rPr>
      </w:pPr>
    </w:p>
    <w:p w14:paraId="1BDEB9E9" w14:textId="77777777" w:rsidR="008D33F4" w:rsidRDefault="008D33F4" w:rsidP="008D33F4">
      <w:pPr>
        <w:jc w:val="center"/>
        <w:rPr>
          <w:rFonts w:ascii="Arial" w:hAnsi="Arial" w:cs="Arial"/>
          <w:b/>
        </w:rPr>
      </w:pPr>
    </w:p>
    <w:p w14:paraId="4A8EF0A5" w14:textId="77777777" w:rsidR="008D33F4" w:rsidRDefault="008D33F4" w:rsidP="008D33F4">
      <w:pPr>
        <w:jc w:val="center"/>
        <w:rPr>
          <w:rFonts w:ascii="Arial" w:hAnsi="Arial" w:cs="Arial"/>
          <w:b/>
        </w:rPr>
      </w:pPr>
    </w:p>
    <w:p w14:paraId="68B2B67A" w14:textId="77777777" w:rsidR="008D33F4" w:rsidRDefault="008D33F4" w:rsidP="008D33F4">
      <w:pPr>
        <w:jc w:val="center"/>
        <w:rPr>
          <w:rFonts w:ascii="Arial" w:hAnsi="Arial" w:cs="Arial"/>
          <w:b/>
        </w:rPr>
      </w:pPr>
    </w:p>
    <w:p w14:paraId="2B0F683F" w14:textId="77777777" w:rsidR="008D33F4" w:rsidRDefault="008D33F4" w:rsidP="008D33F4">
      <w:pPr>
        <w:jc w:val="center"/>
        <w:rPr>
          <w:rFonts w:ascii="Arial" w:hAnsi="Arial" w:cs="Arial"/>
          <w:b/>
        </w:rPr>
      </w:pPr>
    </w:p>
    <w:p w14:paraId="091F1161" w14:textId="77777777" w:rsidR="008D33F4" w:rsidRDefault="008D33F4" w:rsidP="008D33F4">
      <w:pPr>
        <w:jc w:val="center"/>
        <w:rPr>
          <w:rFonts w:ascii="Arial" w:hAnsi="Arial" w:cs="Arial"/>
          <w:b/>
        </w:rPr>
      </w:pPr>
    </w:p>
    <w:p w14:paraId="72BD2E0D" w14:textId="0351077E" w:rsidR="008D33F4" w:rsidRDefault="008D33F4" w:rsidP="008D33F4">
      <w:r>
        <w:rPr>
          <w:noProof/>
        </w:rPr>
        <w:lastRenderedPageBreak/>
        <w:drawing>
          <wp:inline distT="0" distB="0" distL="0" distR="0" wp14:anchorId="16CE601F" wp14:editId="007E2B55">
            <wp:extent cx="3943350" cy="5200650"/>
            <wp:effectExtent l="0" t="0" r="0" b="0"/>
            <wp:docPr id="1" name="Imagen 1" descr="20200508_20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0508_2024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5" t="-432" r="13516" b="4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9631" w14:textId="77777777" w:rsidR="008D33F4" w:rsidRDefault="008D33F4" w:rsidP="008D33F4"/>
    <w:p w14:paraId="383ABE2D" w14:textId="77777777" w:rsidR="008D33F4" w:rsidRDefault="008D33F4" w:rsidP="008D33F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4"/>
        <w:gridCol w:w="1833"/>
        <w:gridCol w:w="3180"/>
        <w:gridCol w:w="548"/>
        <w:gridCol w:w="3344"/>
        <w:gridCol w:w="1485"/>
      </w:tblGrid>
      <w:tr w:rsidR="008D33F4" w14:paraId="204CC76E" w14:textId="77777777" w:rsidTr="008D33F4">
        <w:tc>
          <w:tcPr>
            <w:tcW w:w="13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E9F29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UAC: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Informatica</w:t>
            </w:r>
            <w:proofErr w:type="spellEnd"/>
            <w:r>
              <w:rPr>
                <w:rFonts w:ascii="Arial" w:hAnsi="Arial" w:cs="Arial"/>
              </w:rPr>
              <w:t xml:space="preserve">  II</w:t>
            </w:r>
            <w:proofErr w:type="gramEnd"/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  <w:b/>
              </w:rPr>
              <w:t>plantel</w:t>
            </w:r>
            <w:r>
              <w:rPr>
                <w:rFonts w:ascii="Arial" w:hAnsi="Arial" w:cs="Arial"/>
              </w:rPr>
              <w:t xml:space="preserve"> 251 “Santa Cruz </w:t>
            </w:r>
            <w:proofErr w:type="spellStart"/>
            <w:r>
              <w:rPr>
                <w:rFonts w:ascii="Arial" w:hAnsi="Arial" w:cs="Arial"/>
              </w:rPr>
              <w:t>Tacache</w:t>
            </w:r>
            <w:proofErr w:type="spellEnd"/>
            <w:r>
              <w:rPr>
                <w:rFonts w:ascii="Arial" w:hAnsi="Arial" w:cs="Arial"/>
              </w:rPr>
              <w:t xml:space="preserve"> de Mina”        </w:t>
            </w:r>
            <w:r>
              <w:rPr>
                <w:rFonts w:ascii="Arial" w:hAnsi="Arial" w:cs="Arial"/>
                <w:b/>
              </w:rPr>
              <w:t>Región:</w:t>
            </w:r>
            <w:r>
              <w:rPr>
                <w:rFonts w:ascii="Arial" w:hAnsi="Arial" w:cs="Arial"/>
              </w:rPr>
              <w:t xml:space="preserve"> Mixteca             </w:t>
            </w:r>
            <w:r>
              <w:rPr>
                <w:rFonts w:ascii="Arial" w:hAnsi="Arial" w:cs="Arial"/>
                <w:b/>
              </w:rPr>
              <w:t>Asesor:</w:t>
            </w:r>
            <w:r>
              <w:rPr>
                <w:rFonts w:ascii="Arial" w:hAnsi="Arial" w:cs="Arial"/>
              </w:rPr>
              <w:t xml:space="preserve"> Francisco García Jaime</w:t>
            </w:r>
          </w:p>
        </w:tc>
      </w:tr>
      <w:tr w:rsidR="008D33F4" w14:paraId="67A3B3AE" w14:textId="77777777" w:rsidTr="008D33F4">
        <w:trPr>
          <w:trHeight w:val="70"/>
        </w:trPr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B9124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Semana :</w:t>
            </w:r>
            <w:proofErr w:type="gramEnd"/>
            <w:r>
              <w:rPr>
                <w:rFonts w:ascii="Arial" w:hAnsi="Arial" w:cs="Arial"/>
              </w:rPr>
              <w:t xml:space="preserve">    3</w:t>
            </w:r>
            <w:r>
              <w:rPr>
                <w:rFonts w:ascii="Arial" w:hAnsi="Arial" w:cs="Arial"/>
                <w:b/>
              </w:rPr>
              <w:t xml:space="preserve">            Semestre:</w:t>
            </w:r>
            <w:r>
              <w:rPr>
                <w:rFonts w:ascii="Arial" w:hAnsi="Arial" w:cs="Arial"/>
              </w:rPr>
              <w:t xml:space="preserve"> Segundo </w:t>
            </w:r>
            <w:r>
              <w:rPr>
                <w:rFonts w:ascii="Arial" w:hAnsi="Arial" w:cs="Arial"/>
                <w:b/>
              </w:rPr>
              <w:t xml:space="preserve">         Grupo: </w:t>
            </w:r>
            <w:r>
              <w:rPr>
                <w:rFonts w:ascii="Arial" w:hAnsi="Arial" w:cs="Arial"/>
              </w:rPr>
              <w:t>201</w:t>
            </w:r>
          </w:p>
        </w:tc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BE52C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</w:rPr>
              <w:t>: 11 al 15 de mayo de 2020</w:t>
            </w:r>
          </w:p>
        </w:tc>
      </w:tr>
      <w:tr w:rsidR="008D33F4" w14:paraId="0AD53CF2" w14:textId="77777777" w:rsidTr="008D33F4">
        <w:tc>
          <w:tcPr>
            <w:tcW w:w="13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10D3B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Fecha de entrega del producto sugerido:</w:t>
            </w:r>
            <w:r>
              <w:rPr>
                <w:rFonts w:ascii="Arial" w:hAnsi="Arial" w:cs="Arial"/>
              </w:rPr>
              <w:t xml:space="preserve"> 15 de </w:t>
            </w:r>
            <w:proofErr w:type="gramStart"/>
            <w:r>
              <w:rPr>
                <w:rFonts w:ascii="Arial" w:hAnsi="Arial" w:cs="Arial"/>
              </w:rPr>
              <w:t>Mayo</w:t>
            </w:r>
            <w:proofErr w:type="gramEnd"/>
            <w:r>
              <w:rPr>
                <w:rFonts w:ascii="Arial" w:hAnsi="Arial" w:cs="Arial"/>
              </w:rPr>
              <w:t xml:space="preserve"> de 2020</w:t>
            </w:r>
          </w:p>
        </w:tc>
      </w:tr>
      <w:tr w:rsidR="008D33F4" w14:paraId="2D9D9587" w14:textId="77777777" w:rsidTr="008D33F4">
        <w:trPr>
          <w:trHeight w:val="2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FBF58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C6BFB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Contenido especifico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744B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 de Aprendizaje sugerido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541AE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de producto Sugerido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5814A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Instrumentos de Evaluación sugerido</w:t>
            </w:r>
          </w:p>
        </w:tc>
      </w:tr>
      <w:tr w:rsidR="008D33F4" w14:paraId="4C51E47F" w14:textId="77777777" w:rsidTr="008D33F4">
        <w:trPr>
          <w:trHeight w:val="32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24E0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Redes de aprendizaje</w:t>
            </w:r>
          </w:p>
          <w:p w14:paraId="2F596E22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4E2D024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57BAFC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CAD4172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B47B79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FF18841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50166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Recuperación de conocimientos del bloque III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9373" w14:textId="77777777" w:rsidR="008D33F4" w:rsidRDefault="008D33F4" w:rsidP="008D33F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Estudiar del diario de </w:t>
            </w:r>
            <w:proofErr w:type="gramStart"/>
            <w:r>
              <w:rPr>
                <w:rFonts w:ascii="Arial" w:hAnsi="Arial" w:cs="Arial"/>
              </w:rPr>
              <w:t>Informática  II</w:t>
            </w:r>
            <w:proofErr w:type="gramEnd"/>
            <w:r>
              <w:rPr>
                <w:rFonts w:ascii="Arial" w:hAnsi="Arial" w:cs="Arial"/>
              </w:rPr>
              <w:t xml:space="preserve"> el bloque III .</w:t>
            </w:r>
          </w:p>
          <w:p w14:paraId="690C841B" w14:textId="77777777" w:rsidR="008D33F4" w:rsidRDefault="008D33F4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</w:p>
          <w:p w14:paraId="2034FE37" w14:textId="77777777" w:rsidR="008D33F4" w:rsidRDefault="008D33F4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47DE" w14:textId="77777777" w:rsidR="008D33F4" w:rsidRDefault="008D33F4" w:rsidP="008D33F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diario de aprendizaje específicamente del bloque </w:t>
            </w:r>
            <w:proofErr w:type="gramStart"/>
            <w:r>
              <w:rPr>
                <w:rFonts w:ascii="Arial" w:hAnsi="Arial" w:cs="Arial"/>
              </w:rPr>
              <w:t>Didáctico  III</w:t>
            </w:r>
            <w:proofErr w:type="gramEnd"/>
            <w:r>
              <w:rPr>
                <w:rFonts w:ascii="Arial" w:hAnsi="Arial" w:cs="Arial"/>
              </w:rPr>
              <w:t>, formulara 20 preguntas con sus respectivas respuestas. En hojas blancas.</w:t>
            </w:r>
          </w:p>
          <w:p w14:paraId="7B16D8DA" w14:textId="77777777" w:rsidR="008D33F4" w:rsidRDefault="008D33F4" w:rsidP="008D33F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entregara el cuestionario contestado </w:t>
            </w:r>
            <w:proofErr w:type="gramStart"/>
            <w:r>
              <w:rPr>
                <w:rFonts w:ascii="Arial" w:hAnsi="Arial" w:cs="Arial"/>
              </w:rPr>
              <w:t>dela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pag</w:t>
            </w:r>
            <w:proofErr w:type="spellEnd"/>
            <w:r>
              <w:rPr>
                <w:rFonts w:ascii="Arial" w:hAnsi="Arial" w:cs="Arial"/>
              </w:rPr>
              <w:t xml:space="preserve"> 126</w:t>
            </w:r>
          </w:p>
          <w:p w14:paraId="368A0ECB" w14:textId="77777777" w:rsidR="008D33F4" w:rsidRDefault="008D33F4" w:rsidP="008D33F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investigara</w:t>
            </w:r>
            <w:proofErr w:type="spellEnd"/>
            <w:r>
              <w:rPr>
                <w:rFonts w:ascii="Arial" w:hAnsi="Arial" w:cs="Arial"/>
              </w:rPr>
              <w:t xml:space="preserve"> acerca de las redes de aprendizaje y </w:t>
            </w:r>
            <w:proofErr w:type="spellStart"/>
            <w:r>
              <w:rPr>
                <w:rFonts w:ascii="Arial" w:hAnsi="Arial" w:cs="Arial"/>
              </w:rPr>
              <w:t>como</w:t>
            </w:r>
            <w:proofErr w:type="spellEnd"/>
            <w:r>
              <w:rPr>
                <w:rFonts w:ascii="Arial" w:hAnsi="Arial" w:cs="Arial"/>
              </w:rPr>
              <w:t xml:space="preserve"> funcionan y lo entregara por escrito de su puño y letra.</w:t>
            </w:r>
          </w:p>
          <w:p w14:paraId="6966554A" w14:textId="77777777" w:rsidR="008D33F4" w:rsidRDefault="008D33F4" w:rsidP="008D33F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Contestara el cuestionario de la </w:t>
            </w:r>
            <w:proofErr w:type="spellStart"/>
            <w:r>
              <w:rPr>
                <w:rFonts w:ascii="Arial" w:hAnsi="Arial" w:cs="Arial"/>
              </w:rPr>
              <w:t>pagina</w:t>
            </w:r>
            <w:proofErr w:type="spellEnd"/>
            <w:r>
              <w:rPr>
                <w:rFonts w:ascii="Arial" w:hAnsi="Arial" w:cs="Arial"/>
              </w:rPr>
              <w:t xml:space="preserve"> 128 de forma explícita y detallada.</w:t>
            </w:r>
          </w:p>
          <w:p w14:paraId="15E2E608" w14:textId="77777777" w:rsidR="008D33F4" w:rsidRDefault="008D33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F74D5" w14:textId="77777777" w:rsidR="008D33F4" w:rsidRDefault="008D33F4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</w:tc>
      </w:tr>
    </w:tbl>
    <w:p w14:paraId="7CB7C329" w14:textId="77777777" w:rsidR="008D33F4" w:rsidRDefault="008D33F4" w:rsidP="008D33F4">
      <w:pPr>
        <w:jc w:val="center"/>
        <w:rPr>
          <w:rFonts w:ascii="Arial" w:hAnsi="Arial" w:cs="Arial"/>
          <w:b/>
        </w:rPr>
      </w:pPr>
    </w:p>
    <w:p w14:paraId="30C6F2BB" w14:textId="77777777" w:rsidR="008D33F4" w:rsidRDefault="008D33F4" w:rsidP="008D33F4">
      <w:pPr>
        <w:jc w:val="center"/>
        <w:rPr>
          <w:rFonts w:ascii="Arial" w:hAnsi="Arial" w:cs="Arial"/>
          <w:b/>
        </w:rPr>
      </w:pPr>
    </w:p>
    <w:p w14:paraId="5B5ACD11" w14:textId="77777777" w:rsidR="008D33F4" w:rsidRDefault="008D33F4" w:rsidP="008D33F4">
      <w:pPr>
        <w:jc w:val="center"/>
        <w:rPr>
          <w:rFonts w:ascii="Arial" w:hAnsi="Arial" w:cs="Arial"/>
          <w:b/>
        </w:rPr>
      </w:pPr>
    </w:p>
    <w:p w14:paraId="4579FCE9" w14:textId="77777777" w:rsidR="008D33F4" w:rsidRDefault="008D33F4" w:rsidP="008D33F4">
      <w:pPr>
        <w:jc w:val="center"/>
        <w:rPr>
          <w:rFonts w:ascii="Arial" w:hAnsi="Arial" w:cs="Arial"/>
          <w:b/>
        </w:rPr>
      </w:pPr>
    </w:p>
    <w:p w14:paraId="73E85A85" w14:textId="77777777" w:rsidR="008D33F4" w:rsidRDefault="008D33F4" w:rsidP="008D33F4">
      <w:pPr>
        <w:jc w:val="center"/>
        <w:rPr>
          <w:rFonts w:ascii="Arial" w:hAnsi="Arial" w:cs="Arial"/>
          <w:b/>
        </w:rPr>
      </w:pPr>
    </w:p>
    <w:p w14:paraId="33E5A564" w14:textId="77777777" w:rsidR="008D33F4" w:rsidRDefault="008D33F4" w:rsidP="008D33F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2098"/>
        <w:gridCol w:w="1700"/>
        <w:gridCol w:w="1197"/>
        <w:gridCol w:w="3496"/>
        <w:gridCol w:w="1893"/>
      </w:tblGrid>
      <w:tr w:rsidR="008D33F4" w14:paraId="55631FFB" w14:textId="77777777" w:rsidTr="008D33F4">
        <w:trPr>
          <w:trHeight w:val="392"/>
        </w:trPr>
        <w:tc>
          <w:tcPr>
            <w:tcW w:w="12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8C7BA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UAC:</w:t>
            </w:r>
            <w:r>
              <w:rPr>
                <w:rFonts w:ascii="Arial" w:hAnsi="Arial" w:cs="Arial"/>
              </w:rPr>
              <w:t xml:space="preserve"> Matemáticas IV        </w:t>
            </w:r>
            <w:r>
              <w:rPr>
                <w:rFonts w:ascii="Arial" w:hAnsi="Arial" w:cs="Arial"/>
                <w:b/>
              </w:rPr>
              <w:t>plantel:</w:t>
            </w:r>
            <w:r>
              <w:rPr>
                <w:rFonts w:ascii="Arial" w:hAnsi="Arial" w:cs="Arial"/>
              </w:rPr>
              <w:t xml:space="preserve">  251 “Santa Cruz </w:t>
            </w:r>
            <w:proofErr w:type="spellStart"/>
            <w:r>
              <w:rPr>
                <w:rFonts w:ascii="Arial" w:hAnsi="Arial" w:cs="Arial"/>
              </w:rPr>
              <w:t>Tacache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gramStart"/>
            <w:r>
              <w:rPr>
                <w:rFonts w:ascii="Arial" w:hAnsi="Arial" w:cs="Arial"/>
              </w:rPr>
              <w:t xml:space="preserve">Mina”   </w:t>
            </w:r>
            <w:proofErr w:type="gramEnd"/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b/>
              </w:rPr>
              <w:t>Región:</w:t>
            </w:r>
            <w:r>
              <w:rPr>
                <w:rFonts w:ascii="Arial" w:hAnsi="Arial" w:cs="Arial"/>
              </w:rPr>
              <w:t xml:space="preserve"> Mixteca         </w:t>
            </w:r>
            <w:r>
              <w:rPr>
                <w:rFonts w:ascii="Arial" w:hAnsi="Arial" w:cs="Arial"/>
                <w:b/>
              </w:rPr>
              <w:t>Asesor:</w:t>
            </w:r>
            <w:r>
              <w:rPr>
                <w:rFonts w:ascii="Arial" w:hAnsi="Arial" w:cs="Arial"/>
              </w:rPr>
              <w:t xml:space="preserve"> Francisco García Jaime</w:t>
            </w:r>
          </w:p>
        </w:tc>
      </w:tr>
      <w:tr w:rsidR="008D33F4" w14:paraId="17130E2A" w14:textId="77777777" w:rsidTr="008D33F4">
        <w:trPr>
          <w:trHeight w:val="70"/>
        </w:trPr>
        <w:tc>
          <w:tcPr>
            <w:tcW w:w="7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ED24C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Semana :</w:t>
            </w:r>
            <w:proofErr w:type="gramEnd"/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b/>
              </w:rPr>
              <w:t xml:space="preserve">          Semestre: </w:t>
            </w:r>
            <w:r>
              <w:rPr>
                <w:rFonts w:ascii="Arial" w:hAnsi="Arial" w:cs="Arial"/>
              </w:rPr>
              <w:t>Cuarto</w:t>
            </w:r>
            <w:r>
              <w:rPr>
                <w:rFonts w:ascii="Arial" w:hAnsi="Arial" w:cs="Arial"/>
                <w:b/>
              </w:rPr>
              <w:t xml:space="preserve">     Grupo: </w:t>
            </w:r>
            <w:r>
              <w:rPr>
                <w:rFonts w:ascii="Arial" w:hAnsi="Arial" w:cs="Arial"/>
              </w:rPr>
              <w:t>401</w:t>
            </w: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69FF3" w14:textId="77777777" w:rsidR="008D33F4" w:rsidRDefault="008D33F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Fecha: </w:t>
            </w:r>
            <w:r>
              <w:rPr>
                <w:rFonts w:ascii="Arial" w:hAnsi="Arial" w:cs="Arial"/>
              </w:rPr>
              <w:t xml:space="preserve">11 al </w:t>
            </w:r>
            <w:proofErr w:type="gramStart"/>
            <w:r>
              <w:rPr>
                <w:rFonts w:ascii="Arial" w:hAnsi="Arial" w:cs="Arial"/>
              </w:rPr>
              <w:t>15  de</w:t>
            </w:r>
            <w:proofErr w:type="gramEnd"/>
            <w:r>
              <w:rPr>
                <w:rFonts w:ascii="Arial" w:hAnsi="Arial" w:cs="Arial"/>
              </w:rPr>
              <w:t xml:space="preserve"> mayo de 2020</w:t>
            </w:r>
          </w:p>
        </w:tc>
      </w:tr>
      <w:tr w:rsidR="008D33F4" w14:paraId="63432B26" w14:textId="77777777" w:rsidTr="008D33F4">
        <w:tc>
          <w:tcPr>
            <w:tcW w:w="12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30F6A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Fecha de entrega del producto sugerido:</w:t>
            </w:r>
            <w:r>
              <w:rPr>
                <w:rFonts w:ascii="Arial" w:hAnsi="Arial" w:cs="Arial"/>
              </w:rPr>
              <w:t xml:space="preserve"> 15 de </w:t>
            </w:r>
            <w:proofErr w:type="gramStart"/>
            <w:r>
              <w:rPr>
                <w:rFonts w:ascii="Arial" w:hAnsi="Arial" w:cs="Arial"/>
              </w:rPr>
              <w:t>Mayo</w:t>
            </w:r>
            <w:proofErr w:type="gramEnd"/>
            <w:r>
              <w:rPr>
                <w:rFonts w:ascii="Arial" w:hAnsi="Arial" w:cs="Arial"/>
              </w:rPr>
              <w:t xml:space="preserve"> de 2020</w:t>
            </w:r>
          </w:p>
        </w:tc>
      </w:tr>
      <w:tr w:rsidR="008D33F4" w14:paraId="0C8DEF4A" w14:textId="77777777" w:rsidTr="008D33F4">
        <w:trPr>
          <w:trHeight w:val="26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B4240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944E0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Contenido especifico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424FC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 de Aprendizaje sugerido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BA8B2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de producto Sugerido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383A4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Instrumentos de Evaluación sugerido</w:t>
            </w:r>
          </w:p>
        </w:tc>
      </w:tr>
      <w:tr w:rsidR="008D33F4" w14:paraId="6EA805C6" w14:textId="77777777" w:rsidTr="008D33F4">
        <w:trPr>
          <w:trHeight w:val="3238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B303" w14:textId="77777777" w:rsidR="008D33F4" w:rsidRDefault="008D33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El alumno identificara la diferencia entre los</w:t>
            </w:r>
            <w:r>
              <w:rPr>
                <w:rFonts w:ascii="Arial" w:hAnsi="Arial" w:cs="Arial"/>
                <w:b/>
              </w:rPr>
              <w:t xml:space="preserve"> límite infinitos </w:t>
            </w:r>
            <w:r>
              <w:rPr>
                <w:rFonts w:ascii="Arial" w:hAnsi="Arial" w:cs="Arial"/>
              </w:rPr>
              <w:t>y los</w:t>
            </w:r>
            <w:r>
              <w:rPr>
                <w:rFonts w:ascii="Arial" w:hAnsi="Arial" w:cs="Arial"/>
                <w:b/>
              </w:rPr>
              <w:t xml:space="preserve"> límites al infinito </w:t>
            </w:r>
            <w:proofErr w:type="gramStart"/>
            <w:r>
              <w:rPr>
                <w:rFonts w:ascii="Arial" w:hAnsi="Arial" w:cs="Arial"/>
              </w:rPr>
              <w:t>y  utilizando</w:t>
            </w:r>
            <w:proofErr w:type="gramEnd"/>
            <w:r>
              <w:rPr>
                <w:rFonts w:ascii="Arial" w:hAnsi="Arial" w:cs="Arial"/>
              </w:rPr>
              <w:t xml:space="preserve"> las propiedades de los limites infinitos y los </w:t>
            </w:r>
            <w:proofErr w:type="spellStart"/>
            <w:r>
              <w:rPr>
                <w:rFonts w:ascii="Arial" w:hAnsi="Arial" w:cs="Arial"/>
              </w:rPr>
              <w:t>limites</w:t>
            </w:r>
            <w:proofErr w:type="spellEnd"/>
            <w:r>
              <w:rPr>
                <w:rFonts w:ascii="Arial" w:hAnsi="Arial" w:cs="Arial"/>
              </w:rPr>
              <w:t xml:space="preserve"> al infinito resolverá limites mediante la aplicación de las propiedades de los mismos y determinara a que tiende en cada uno de los problemas expuestos</w:t>
            </w:r>
          </w:p>
          <w:p w14:paraId="73DD5EB7" w14:textId="77777777" w:rsidR="008D33F4" w:rsidRDefault="008D33F4">
            <w:pPr>
              <w:jc w:val="both"/>
              <w:rPr>
                <w:rFonts w:ascii="Arial" w:hAnsi="Arial" w:cs="Arial"/>
              </w:rPr>
            </w:pPr>
          </w:p>
          <w:p w14:paraId="0E879083" w14:textId="77777777" w:rsidR="008D33F4" w:rsidRDefault="008D33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FB927" w14:textId="77777777" w:rsidR="008D33F4" w:rsidRDefault="008D33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Propiedades de los limites infinitos.</w:t>
            </w:r>
          </w:p>
          <w:p w14:paraId="332EAC30" w14:textId="77777777" w:rsidR="008D33F4" w:rsidRDefault="008D33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y solución Limites infinitos</w:t>
            </w:r>
          </w:p>
          <w:p w14:paraId="20908EEC" w14:textId="77777777" w:rsidR="008D33F4" w:rsidRDefault="008D33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Propiedades de los </w:t>
            </w:r>
            <w:proofErr w:type="spellStart"/>
            <w:r>
              <w:rPr>
                <w:rFonts w:ascii="Arial" w:hAnsi="Arial" w:cs="Arial"/>
              </w:rPr>
              <w:t>limites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al  infinito</w:t>
            </w:r>
            <w:proofErr w:type="gramEnd"/>
          </w:p>
          <w:p w14:paraId="64C7CA46" w14:textId="77777777" w:rsidR="008D33F4" w:rsidRDefault="008D33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Análisis y solución de Limites </w:t>
            </w:r>
            <w:proofErr w:type="gramStart"/>
            <w:r>
              <w:rPr>
                <w:rFonts w:ascii="Arial" w:hAnsi="Arial" w:cs="Arial"/>
              </w:rPr>
              <w:t>al infinitos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7D7C3" w14:textId="77777777" w:rsidR="008D33F4" w:rsidRDefault="008D33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Estudiar detenidamente su diario de aprendizaje de la </w:t>
            </w:r>
            <w:proofErr w:type="spellStart"/>
            <w:r>
              <w:rPr>
                <w:rFonts w:ascii="Arial" w:hAnsi="Arial" w:cs="Arial"/>
              </w:rPr>
              <w:t>pag</w:t>
            </w:r>
            <w:proofErr w:type="spellEnd"/>
            <w:r>
              <w:rPr>
                <w:rFonts w:ascii="Arial" w:hAnsi="Arial" w:cs="Arial"/>
              </w:rPr>
              <w:t xml:space="preserve"> 180 a la </w:t>
            </w:r>
            <w:proofErr w:type="gramStart"/>
            <w:r>
              <w:rPr>
                <w:rFonts w:ascii="Arial" w:hAnsi="Arial" w:cs="Arial"/>
              </w:rPr>
              <w:t>188  y</w:t>
            </w:r>
            <w:proofErr w:type="gramEnd"/>
            <w:r>
              <w:rPr>
                <w:rFonts w:ascii="Arial" w:hAnsi="Arial" w:cs="Arial"/>
              </w:rPr>
              <w:t xml:space="preserve"> desarrollar, analizar, verificar y comprender cada uno de los ejemplos de los problemas desarrollados donde se desarrollan limites aplicando sus propiedades.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491A" w14:textId="77777777" w:rsidR="008D33F4" w:rsidRDefault="008D33F4" w:rsidP="008D33F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una tabla de las propiedades de los </w:t>
            </w:r>
            <w:r>
              <w:rPr>
                <w:rFonts w:ascii="Arial" w:hAnsi="Arial" w:cs="Arial"/>
                <w:b/>
              </w:rPr>
              <w:t>límites infinitos</w:t>
            </w:r>
            <w:r>
              <w:rPr>
                <w:rFonts w:ascii="Arial" w:hAnsi="Arial" w:cs="Arial"/>
              </w:rPr>
              <w:t xml:space="preserve"> (como si fuera un formulario) con la finalidad de ser utilizado al realizar los ejercicios solicitados.</w:t>
            </w:r>
          </w:p>
          <w:p w14:paraId="29BA4E8D" w14:textId="77777777" w:rsidR="008D33F4" w:rsidRDefault="008D33F4" w:rsidP="008D33F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una tabla de las propiedades de los </w:t>
            </w:r>
            <w:r>
              <w:rPr>
                <w:rFonts w:ascii="Arial" w:hAnsi="Arial" w:cs="Arial"/>
                <w:b/>
              </w:rPr>
              <w:t>límites al infinito</w:t>
            </w:r>
            <w:r>
              <w:rPr>
                <w:rFonts w:ascii="Arial" w:hAnsi="Arial" w:cs="Arial"/>
              </w:rPr>
              <w:t xml:space="preserve"> (como si fuera un formulario) con la finalidad de ser utilizado al realizar el ejercicio solicitado.</w:t>
            </w:r>
          </w:p>
          <w:p w14:paraId="6B644479" w14:textId="77777777" w:rsidR="008D33F4" w:rsidRDefault="008D33F4" w:rsidP="008D33F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Resolver de la actividad 6 de la </w:t>
            </w:r>
            <w:proofErr w:type="spellStart"/>
            <w:r>
              <w:rPr>
                <w:rFonts w:ascii="Arial" w:hAnsi="Arial" w:cs="Arial"/>
              </w:rPr>
              <w:t>pag</w:t>
            </w:r>
            <w:proofErr w:type="spellEnd"/>
            <w:r>
              <w:rPr>
                <w:rFonts w:ascii="Arial" w:hAnsi="Arial" w:cs="Arial"/>
              </w:rPr>
              <w:t xml:space="preserve"> 188 los incisos (a y d) </w:t>
            </w:r>
            <w:r>
              <w:rPr>
                <w:rFonts w:ascii="Arial" w:hAnsi="Arial" w:cs="Arial"/>
                <w:b/>
              </w:rPr>
              <w:t>límites infinitos</w:t>
            </w:r>
            <w:r>
              <w:rPr>
                <w:rFonts w:ascii="Arial" w:hAnsi="Arial" w:cs="Arial"/>
              </w:rPr>
              <w:t xml:space="preserve"> del diario de Matemáticas IV.  Realizar un pequeño bosque de las </w:t>
            </w:r>
            <w:proofErr w:type="spellStart"/>
            <w:r>
              <w:rPr>
                <w:rFonts w:ascii="Arial" w:hAnsi="Arial" w:cs="Arial"/>
              </w:rPr>
              <w:t>graficas</w:t>
            </w:r>
            <w:proofErr w:type="spellEnd"/>
            <w:r>
              <w:rPr>
                <w:rFonts w:ascii="Arial" w:hAnsi="Arial" w:cs="Arial"/>
              </w:rPr>
              <w:t xml:space="preserve"> de las funciones en puntos cercanos a la tendencia (lo pueden hacer utilizando </w:t>
            </w:r>
            <w:proofErr w:type="spellStart"/>
            <w:r>
              <w:rPr>
                <w:rFonts w:ascii="Arial" w:hAnsi="Arial" w:cs="Arial"/>
              </w:rPr>
              <w:t>geógebra</w:t>
            </w:r>
            <w:proofErr w:type="spellEnd"/>
            <w:r>
              <w:rPr>
                <w:rFonts w:ascii="Arial" w:hAnsi="Arial" w:cs="Arial"/>
              </w:rPr>
              <w:t>) para corroborar el resultado obtenido y verlo gráficamente</w:t>
            </w:r>
          </w:p>
          <w:p w14:paraId="00A3BA37" w14:textId="77777777" w:rsidR="008D33F4" w:rsidRDefault="008D33F4" w:rsidP="008D33F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Resolver de la actividad 6 de la </w:t>
            </w:r>
            <w:proofErr w:type="spellStart"/>
            <w:r>
              <w:rPr>
                <w:rFonts w:ascii="Arial" w:hAnsi="Arial" w:cs="Arial"/>
              </w:rPr>
              <w:t>pag</w:t>
            </w:r>
            <w:proofErr w:type="spellEnd"/>
            <w:r>
              <w:rPr>
                <w:rFonts w:ascii="Arial" w:hAnsi="Arial" w:cs="Arial"/>
              </w:rPr>
              <w:t xml:space="preserve"> 188 </w:t>
            </w:r>
            <w:proofErr w:type="gramStart"/>
            <w:r>
              <w:rPr>
                <w:rFonts w:ascii="Arial" w:hAnsi="Arial" w:cs="Arial"/>
              </w:rPr>
              <w:t>el incisos</w:t>
            </w:r>
            <w:proofErr w:type="gramEnd"/>
            <w:r>
              <w:rPr>
                <w:rFonts w:ascii="Arial" w:hAnsi="Arial" w:cs="Arial"/>
              </w:rPr>
              <w:t xml:space="preserve"> f </w:t>
            </w:r>
            <w:r>
              <w:rPr>
                <w:rFonts w:ascii="Arial" w:hAnsi="Arial" w:cs="Arial"/>
                <w:b/>
              </w:rPr>
              <w:t>límites al infinito</w:t>
            </w:r>
            <w:r>
              <w:rPr>
                <w:rFonts w:ascii="Arial" w:hAnsi="Arial" w:cs="Arial"/>
              </w:rPr>
              <w:t xml:space="preserve"> del diario de Matemáticas IV.  Realizar un pequeño bosque de las </w:t>
            </w:r>
            <w:proofErr w:type="spellStart"/>
            <w:r>
              <w:rPr>
                <w:rFonts w:ascii="Arial" w:hAnsi="Arial" w:cs="Arial"/>
              </w:rPr>
              <w:t>graficas</w:t>
            </w:r>
            <w:proofErr w:type="spellEnd"/>
            <w:r>
              <w:rPr>
                <w:rFonts w:ascii="Arial" w:hAnsi="Arial" w:cs="Arial"/>
              </w:rPr>
              <w:t xml:space="preserve"> de las funciones en puntos cercanos a la tendencia (lo pueden hacer utilizando </w:t>
            </w:r>
            <w:proofErr w:type="spellStart"/>
            <w:r>
              <w:rPr>
                <w:rFonts w:ascii="Arial" w:hAnsi="Arial" w:cs="Arial"/>
              </w:rPr>
              <w:t>geógebra</w:t>
            </w:r>
            <w:proofErr w:type="spellEnd"/>
            <w:r>
              <w:rPr>
                <w:rFonts w:ascii="Arial" w:hAnsi="Arial" w:cs="Arial"/>
              </w:rPr>
              <w:t>) para corroborar el resultado obtenido y verlo gráficamente</w:t>
            </w:r>
          </w:p>
          <w:p w14:paraId="242B84F5" w14:textId="77777777" w:rsidR="008D33F4" w:rsidRDefault="008D33F4" w:rsidP="008D33F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26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6E97" w14:textId="77777777" w:rsidR="008D33F4" w:rsidRDefault="008D33F4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14:paraId="56D7760D" w14:textId="77777777" w:rsidR="008D33F4" w:rsidRDefault="008D33F4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</w:p>
          <w:p w14:paraId="22D8B517" w14:textId="77777777" w:rsidR="008D33F4" w:rsidRDefault="008D33F4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</w:p>
        </w:tc>
      </w:tr>
    </w:tbl>
    <w:p w14:paraId="3EF275A4" w14:textId="77777777" w:rsidR="008D33F4" w:rsidRDefault="008D33F4" w:rsidP="008D33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ACADÉMICA</w:t>
      </w:r>
    </w:p>
    <w:p w14:paraId="7697E007" w14:textId="77777777" w:rsidR="008D33F4" w:rsidRDefault="008D33F4" w:rsidP="008D33F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 DE DESARROLLO ACADÉMICO</w:t>
      </w:r>
    </w:p>
    <w:p w14:paraId="3B7A6960" w14:textId="77777777" w:rsidR="008D33F4" w:rsidRDefault="008D33F4" w:rsidP="008D33F4">
      <w:pPr>
        <w:spacing w:after="0" w:line="240" w:lineRule="auto"/>
        <w:jc w:val="center"/>
        <w:rPr>
          <w:rFonts w:ascii="Arial" w:hAnsi="Arial" w:cs="Arial"/>
          <w:b/>
        </w:rPr>
      </w:pPr>
    </w:p>
    <w:p w14:paraId="34D904A3" w14:textId="77777777" w:rsidR="008D33F4" w:rsidRDefault="008D33F4" w:rsidP="008D33F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295"/>
        <w:gridCol w:w="977"/>
        <w:gridCol w:w="692"/>
        <w:gridCol w:w="2641"/>
        <w:gridCol w:w="2114"/>
      </w:tblGrid>
      <w:tr w:rsidR="008D33F4" w14:paraId="32D7D59F" w14:textId="77777777" w:rsidTr="008D33F4">
        <w:tc>
          <w:tcPr>
            <w:tcW w:w="13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3BD75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UAC:</w:t>
            </w:r>
            <w:r>
              <w:rPr>
                <w:rFonts w:ascii="Arial" w:hAnsi="Arial" w:cs="Arial"/>
              </w:rPr>
              <w:t xml:space="preserve"> Historia de México II    </w:t>
            </w:r>
            <w:r>
              <w:rPr>
                <w:rFonts w:ascii="Arial" w:hAnsi="Arial" w:cs="Arial"/>
                <w:b/>
              </w:rPr>
              <w:t xml:space="preserve">plantel: </w:t>
            </w:r>
            <w:r>
              <w:rPr>
                <w:rFonts w:ascii="Arial" w:hAnsi="Arial" w:cs="Arial"/>
              </w:rPr>
              <w:t xml:space="preserve">251 “Santa Cruz </w:t>
            </w:r>
            <w:proofErr w:type="spellStart"/>
            <w:r>
              <w:rPr>
                <w:rFonts w:ascii="Arial" w:hAnsi="Arial" w:cs="Arial"/>
              </w:rPr>
              <w:t>Tacache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gramStart"/>
            <w:r>
              <w:rPr>
                <w:rFonts w:ascii="Arial" w:hAnsi="Arial" w:cs="Arial"/>
              </w:rPr>
              <w:t xml:space="preserve">Mina”   </w:t>
            </w:r>
            <w:proofErr w:type="gramEnd"/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b/>
              </w:rPr>
              <w:t>Región:</w:t>
            </w:r>
            <w:r>
              <w:rPr>
                <w:rFonts w:ascii="Arial" w:hAnsi="Arial" w:cs="Arial"/>
              </w:rPr>
              <w:t xml:space="preserve"> Mixteca         </w:t>
            </w:r>
            <w:r>
              <w:rPr>
                <w:rFonts w:ascii="Arial" w:hAnsi="Arial" w:cs="Arial"/>
                <w:b/>
              </w:rPr>
              <w:t>Asesor:</w:t>
            </w:r>
            <w:r>
              <w:rPr>
                <w:rFonts w:ascii="Arial" w:hAnsi="Arial" w:cs="Arial"/>
              </w:rPr>
              <w:t xml:space="preserve"> Francisco García Jaime</w:t>
            </w:r>
          </w:p>
        </w:tc>
      </w:tr>
      <w:tr w:rsidR="008D33F4" w14:paraId="5A0D92EF" w14:textId="77777777" w:rsidTr="008D33F4">
        <w:trPr>
          <w:trHeight w:val="70"/>
        </w:trPr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AFD5F" w14:textId="77777777" w:rsidR="008D33F4" w:rsidRDefault="008D33F4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Semana :</w:t>
            </w:r>
            <w:proofErr w:type="gramEnd"/>
            <w:r>
              <w:rPr>
                <w:rFonts w:ascii="Arial" w:hAnsi="Arial" w:cs="Arial"/>
              </w:rPr>
              <w:t xml:space="preserve">    3         </w:t>
            </w:r>
            <w:r>
              <w:rPr>
                <w:rFonts w:ascii="Arial" w:hAnsi="Arial" w:cs="Arial"/>
                <w:b/>
              </w:rPr>
              <w:t>Semestre:</w:t>
            </w:r>
            <w:r>
              <w:rPr>
                <w:rFonts w:ascii="Arial" w:hAnsi="Arial" w:cs="Arial"/>
              </w:rPr>
              <w:t xml:space="preserve"> Cuarto</w:t>
            </w:r>
            <w:r>
              <w:rPr>
                <w:rFonts w:ascii="Arial" w:hAnsi="Arial" w:cs="Arial"/>
                <w:b/>
              </w:rPr>
              <w:t xml:space="preserve">             Grupo:</w:t>
            </w:r>
            <w:r>
              <w:rPr>
                <w:rFonts w:ascii="Arial" w:hAnsi="Arial" w:cs="Arial"/>
              </w:rPr>
              <w:t xml:space="preserve"> 401</w:t>
            </w:r>
          </w:p>
        </w:tc>
        <w:tc>
          <w:tcPr>
            <w:tcW w:w="5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6D95D" w14:textId="77777777" w:rsidR="008D33F4" w:rsidRDefault="008D33F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Fecha: </w:t>
            </w:r>
            <w:r>
              <w:rPr>
                <w:rFonts w:ascii="Arial" w:hAnsi="Arial" w:cs="Arial"/>
              </w:rPr>
              <w:t xml:space="preserve">11 al </w:t>
            </w:r>
            <w:proofErr w:type="gramStart"/>
            <w:r>
              <w:rPr>
                <w:rFonts w:ascii="Arial" w:hAnsi="Arial" w:cs="Arial"/>
              </w:rPr>
              <w:t>15  de</w:t>
            </w:r>
            <w:proofErr w:type="gramEnd"/>
            <w:r>
              <w:rPr>
                <w:rFonts w:ascii="Arial" w:hAnsi="Arial" w:cs="Arial"/>
              </w:rPr>
              <w:t xml:space="preserve"> mayo de 2020</w:t>
            </w:r>
          </w:p>
        </w:tc>
      </w:tr>
      <w:tr w:rsidR="008D33F4" w14:paraId="5F19B18E" w14:textId="77777777" w:rsidTr="008D33F4">
        <w:tc>
          <w:tcPr>
            <w:tcW w:w="13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AC5F8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Fecha de entrega del producto sugerido:</w:t>
            </w:r>
            <w:r>
              <w:rPr>
                <w:rFonts w:ascii="Arial" w:hAnsi="Arial" w:cs="Arial"/>
              </w:rPr>
              <w:t xml:space="preserve"> 15 de </w:t>
            </w:r>
            <w:proofErr w:type="gramStart"/>
            <w:r>
              <w:rPr>
                <w:rFonts w:ascii="Arial" w:hAnsi="Arial" w:cs="Arial"/>
              </w:rPr>
              <w:t>Mayo</w:t>
            </w:r>
            <w:proofErr w:type="gramEnd"/>
            <w:r>
              <w:rPr>
                <w:rFonts w:ascii="Arial" w:hAnsi="Arial" w:cs="Arial"/>
              </w:rPr>
              <w:t xml:space="preserve"> de 2020</w:t>
            </w:r>
          </w:p>
        </w:tc>
      </w:tr>
      <w:tr w:rsidR="008D33F4" w14:paraId="3EC2CEDE" w14:textId="77777777" w:rsidTr="008D33F4">
        <w:trPr>
          <w:trHeight w:val="262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D7517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1F1C3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Contenido especifico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489CE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 de Aprendizaje sugerido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74DA5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de producto Sugerido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A9A6C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Instrumentos de Evaluación sugerido</w:t>
            </w:r>
          </w:p>
        </w:tc>
      </w:tr>
      <w:tr w:rsidR="008D33F4" w14:paraId="38144CB2" w14:textId="77777777" w:rsidTr="008D33F4">
        <w:trPr>
          <w:trHeight w:val="3238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6E5E0" w14:textId="77777777" w:rsidR="008D33F4" w:rsidRDefault="008D33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Guerra cristiana de México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AA4E" w14:textId="77777777" w:rsidR="008D33F4" w:rsidRDefault="008D33F4" w:rsidP="008D33F4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guerra cristiana </w:t>
            </w:r>
          </w:p>
          <w:p w14:paraId="1EEB2357" w14:textId="77777777" w:rsidR="008D33F4" w:rsidRDefault="008D33F4" w:rsidP="008D33F4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Iglesia católica </w:t>
            </w:r>
          </w:p>
          <w:p w14:paraId="3DB79281" w14:textId="77777777" w:rsidR="008D33F4" w:rsidRDefault="008D33F4" w:rsidP="008D33F4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Conflictos </w:t>
            </w:r>
          </w:p>
          <w:p w14:paraId="467C26CB" w14:textId="77777777" w:rsidR="008D33F4" w:rsidRDefault="008D33F4" w:rsidP="008D33F4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leyes contra la iglesia</w:t>
            </w:r>
          </w:p>
          <w:p w14:paraId="23E921F9" w14:textId="77777777" w:rsidR="008D33F4" w:rsidRDefault="008D33F4" w:rsidP="008D33F4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Plutarco Elías Calles</w:t>
            </w:r>
          </w:p>
          <w:p w14:paraId="41C91A55" w14:textId="77777777" w:rsidR="008D33F4" w:rsidRDefault="008D33F4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</w:p>
          <w:p w14:paraId="5B0416A7" w14:textId="77777777" w:rsidR="008D33F4" w:rsidRDefault="008D33F4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</w:p>
          <w:p w14:paraId="46E5F476" w14:textId="77777777" w:rsidR="008D33F4" w:rsidRDefault="008D33F4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02D01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 el planteamiento expuesto en el Diario de Aprendizaje (páginas 140-147).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6CE8" w14:textId="77777777" w:rsidR="008D33F4" w:rsidRDefault="008D3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Resumen de temas abordados.</w:t>
            </w:r>
          </w:p>
          <w:p w14:paraId="11FDEFB4" w14:textId="77777777" w:rsidR="008D33F4" w:rsidRDefault="008D3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Contesten el cuestionario de la </w:t>
            </w:r>
            <w:proofErr w:type="spellStart"/>
            <w:r>
              <w:rPr>
                <w:rFonts w:ascii="Arial" w:hAnsi="Arial" w:cs="Arial"/>
              </w:rPr>
              <w:t>pag.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142  de</w:t>
            </w:r>
            <w:proofErr w:type="gramEnd"/>
            <w:r>
              <w:rPr>
                <w:rFonts w:ascii="Arial" w:hAnsi="Arial" w:cs="Arial"/>
              </w:rPr>
              <w:t xml:space="preserve"> los temas abordados.</w:t>
            </w:r>
          </w:p>
          <w:p w14:paraId="55E183C3" w14:textId="77777777" w:rsidR="008D33F4" w:rsidRDefault="008D33F4">
            <w:pPr>
              <w:rPr>
                <w:rFonts w:ascii="Arial" w:hAnsi="Arial" w:cs="Arial"/>
              </w:rPr>
            </w:pPr>
          </w:p>
          <w:p w14:paraId="4788B298" w14:textId="77777777" w:rsidR="008D33F4" w:rsidRDefault="008D3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Contestar la autoevaluación cognitiva de la bitácora del viaje de la </w:t>
            </w:r>
            <w:proofErr w:type="spellStart"/>
            <w:r>
              <w:rPr>
                <w:rFonts w:ascii="Arial" w:hAnsi="Arial" w:cs="Arial"/>
              </w:rPr>
              <w:t>pag.</w:t>
            </w:r>
            <w:proofErr w:type="spellEnd"/>
            <w:r>
              <w:rPr>
                <w:rFonts w:ascii="Arial" w:hAnsi="Arial" w:cs="Arial"/>
              </w:rPr>
              <w:t xml:space="preserve"> 143 y 144 del diario de aprendizaje</w:t>
            </w:r>
          </w:p>
          <w:p w14:paraId="62385A7E" w14:textId="77777777" w:rsidR="008D33F4" w:rsidRDefault="008D33F4">
            <w:pPr>
              <w:rPr>
                <w:rFonts w:ascii="Arial" w:hAnsi="Arial" w:cs="Arial"/>
              </w:rPr>
            </w:pPr>
          </w:p>
          <w:p w14:paraId="26F4757B" w14:textId="77777777" w:rsidR="008D33F4" w:rsidRDefault="008D33F4">
            <w:pPr>
              <w:rPr>
                <w:rFonts w:ascii="Arial" w:hAnsi="Arial" w:cs="Arial"/>
              </w:rPr>
            </w:pPr>
          </w:p>
          <w:p w14:paraId="0B4BC422" w14:textId="77777777" w:rsidR="008D33F4" w:rsidRDefault="008D33F4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F4A9" w14:textId="77777777" w:rsidR="008D33F4" w:rsidRDefault="008D33F4">
            <w:pPr>
              <w:pStyle w:val="Prrafodelista"/>
              <w:spacing w:after="0" w:line="240" w:lineRule="auto"/>
              <w:ind w:left="319"/>
              <w:rPr>
                <w:rFonts w:ascii="Arial" w:hAnsi="Arial" w:cs="Arial"/>
              </w:rPr>
            </w:pPr>
          </w:p>
          <w:p w14:paraId="1D49ECF6" w14:textId="77777777" w:rsidR="008D33F4" w:rsidRDefault="008D33F4">
            <w:pPr>
              <w:pStyle w:val="Prrafodelista"/>
              <w:spacing w:after="0" w:line="240" w:lineRule="auto"/>
              <w:ind w:left="319"/>
              <w:rPr>
                <w:rFonts w:ascii="Calibri" w:hAnsi="Calibri" w:cs="Times New Roman"/>
              </w:rPr>
            </w:pPr>
            <w:r>
              <w:t>Lista de verificación</w:t>
            </w:r>
          </w:p>
        </w:tc>
      </w:tr>
    </w:tbl>
    <w:p w14:paraId="7DCF0C65" w14:textId="77777777" w:rsidR="008D33F4" w:rsidRDefault="008D33F4" w:rsidP="008D33F4">
      <w:pPr>
        <w:rPr>
          <w:rFonts w:ascii="Calibri" w:hAnsi="Calibri"/>
        </w:rPr>
      </w:pPr>
    </w:p>
    <w:p w14:paraId="0B1B86B1" w14:textId="77777777" w:rsidR="008D33F4" w:rsidRDefault="008D33F4" w:rsidP="008D33F4">
      <w:pPr>
        <w:tabs>
          <w:tab w:val="left" w:pos="4958"/>
          <w:tab w:val="center" w:pos="650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A0ADB7D" w14:textId="665D6E52" w:rsidR="008D33F4" w:rsidRDefault="008D33F4" w:rsidP="008D33F4">
      <w:pPr>
        <w:tabs>
          <w:tab w:val="left" w:pos="4958"/>
          <w:tab w:val="center" w:pos="650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9"/>
        <w:gridCol w:w="3056"/>
        <w:gridCol w:w="1956"/>
        <w:gridCol w:w="641"/>
        <w:gridCol w:w="3763"/>
        <w:gridCol w:w="1629"/>
      </w:tblGrid>
      <w:tr w:rsidR="008D33F4" w14:paraId="2C46B393" w14:textId="77777777" w:rsidTr="008D33F4">
        <w:tc>
          <w:tcPr>
            <w:tcW w:w="12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B9101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UAC:</w:t>
            </w:r>
            <w:r>
              <w:rPr>
                <w:rFonts w:ascii="Arial" w:hAnsi="Arial" w:cs="Arial"/>
              </w:rPr>
              <w:t xml:space="preserve"> Diseño Interactivo    </w:t>
            </w:r>
            <w:r>
              <w:rPr>
                <w:rFonts w:ascii="Arial" w:hAnsi="Arial" w:cs="Arial"/>
                <w:b/>
              </w:rPr>
              <w:t xml:space="preserve">plantel: </w:t>
            </w:r>
            <w:r>
              <w:rPr>
                <w:rFonts w:ascii="Arial" w:hAnsi="Arial" w:cs="Arial"/>
              </w:rPr>
              <w:t xml:space="preserve">251 “Santa Cruz </w:t>
            </w:r>
            <w:proofErr w:type="spellStart"/>
            <w:r>
              <w:rPr>
                <w:rFonts w:ascii="Arial" w:hAnsi="Arial" w:cs="Arial"/>
              </w:rPr>
              <w:t>Tacache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gramStart"/>
            <w:r>
              <w:rPr>
                <w:rFonts w:ascii="Arial" w:hAnsi="Arial" w:cs="Arial"/>
              </w:rPr>
              <w:t xml:space="preserve">Mina”   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b/>
              </w:rPr>
              <w:t>Región:</w:t>
            </w:r>
            <w:r>
              <w:rPr>
                <w:rFonts w:ascii="Arial" w:hAnsi="Arial" w:cs="Arial"/>
              </w:rPr>
              <w:t xml:space="preserve"> Mixteca      </w:t>
            </w:r>
            <w:r>
              <w:rPr>
                <w:rFonts w:ascii="Arial" w:hAnsi="Arial" w:cs="Arial"/>
                <w:b/>
              </w:rPr>
              <w:t>Asesor:</w:t>
            </w:r>
            <w:r>
              <w:rPr>
                <w:rFonts w:ascii="Arial" w:hAnsi="Arial" w:cs="Arial"/>
              </w:rPr>
              <w:t xml:space="preserve"> Francisco García Jaime</w:t>
            </w:r>
          </w:p>
        </w:tc>
      </w:tr>
      <w:tr w:rsidR="008D33F4" w14:paraId="3511DEDA" w14:textId="77777777" w:rsidTr="008D33F4">
        <w:trPr>
          <w:trHeight w:val="70"/>
        </w:trPr>
        <w:tc>
          <w:tcPr>
            <w:tcW w:w="7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3CA92" w14:textId="77777777" w:rsidR="008D33F4" w:rsidRDefault="008D33F4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Semana :</w:t>
            </w:r>
            <w:proofErr w:type="gramEnd"/>
            <w:r>
              <w:rPr>
                <w:rFonts w:ascii="Arial" w:hAnsi="Arial" w:cs="Arial"/>
              </w:rPr>
              <w:t xml:space="preserve">   3          </w:t>
            </w:r>
            <w:r>
              <w:rPr>
                <w:rFonts w:ascii="Arial" w:hAnsi="Arial" w:cs="Arial"/>
                <w:b/>
              </w:rPr>
              <w:t>Semestre:</w:t>
            </w:r>
            <w:r>
              <w:rPr>
                <w:rFonts w:ascii="Arial" w:hAnsi="Arial" w:cs="Arial"/>
              </w:rPr>
              <w:t xml:space="preserve"> Cuarto</w:t>
            </w:r>
            <w:r>
              <w:rPr>
                <w:rFonts w:ascii="Arial" w:hAnsi="Arial" w:cs="Arial"/>
                <w:b/>
              </w:rPr>
              <w:t xml:space="preserve">             Grupo:</w:t>
            </w:r>
            <w:r>
              <w:rPr>
                <w:rFonts w:ascii="Arial" w:hAnsi="Arial" w:cs="Arial"/>
              </w:rPr>
              <w:t xml:space="preserve"> 401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F1769" w14:textId="77777777" w:rsidR="008D33F4" w:rsidRDefault="008D33F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Fecha: </w:t>
            </w:r>
            <w:r>
              <w:rPr>
                <w:rFonts w:ascii="Arial" w:hAnsi="Arial" w:cs="Arial"/>
              </w:rPr>
              <w:t xml:space="preserve">11 al </w:t>
            </w:r>
            <w:proofErr w:type="gramStart"/>
            <w:r>
              <w:rPr>
                <w:rFonts w:ascii="Arial" w:hAnsi="Arial" w:cs="Arial"/>
              </w:rPr>
              <w:t>15  de</w:t>
            </w:r>
            <w:proofErr w:type="gramEnd"/>
            <w:r>
              <w:rPr>
                <w:rFonts w:ascii="Arial" w:hAnsi="Arial" w:cs="Arial"/>
              </w:rPr>
              <w:t xml:space="preserve"> mayo de 2020</w:t>
            </w:r>
          </w:p>
        </w:tc>
      </w:tr>
      <w:tr w:rsidR="008D33F4" w14:paraId="3948B532" w14:textId="77777777" w:rsidTr="008D33F4">
        <w:tc>
          <w:tcPr>
            <w:tcW w:w="12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F2485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Fecha de entrega del producto sugerido:</w:t>
            </w:r>
            <w:r>
              <w:rPr>
                <w:rFonts w:ascii="Arial" w:hAnsi="Arial" w:cs="Arial"/>
              </w:rPr>
              <w:t xml:space="preserve"> 15 de </w:t>
            </w:r>
            <w:proofErr w:type="gramStart"/>
            <w:r>
              <w:rPr>
                <w:rFonts w:ascii="Arial" w:hAnsi="Arial" w:cs="Arial"/>
              </w:rPr>
              <w:t>Mayo</w:t>
            </w:r>
            <w:proofErr w:type="gramEnd"/>
            <w:r>
              <w:rPr>
                <w:rFonts w:ascii="Arial" w:hAnsi="Arial" w:cs="Arial"/>
              </w:rPr>
              <w:t xml:space="preserve"> de 2020</w:t>
            </w:r>
          </w:p>
        </w:tc>
      </w:tr>
      <w:tr w:rsidR="008D33F4" w14:paraId="3572CED7" w14:textId="77777777" w:rsidTr="008D33F4">
        <w:trPr>
          <w:trHeight w:val="262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BFF74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3D923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Contenido especifico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DDEF2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 de Aprendizaje sugerido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EAB7B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de producto Sugerido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53EB1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Instrumentos de Evaluación sugerido</w:t>
            </w:r>
          </w:p>
        </w:tc>
      </w:tr>
      <w:tr w:rsidR="008D33F4" w14:paraId="365A51CA" w14:textId="77777777" w:rsidTr="008D33F4">
        <w:trPr>
          <w:trHeight w:val="323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5CCF9" w14:textId="77777777" w:rsidR="008D33F4" w:rsidRDefault="008D33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será </w:t>
            </w:r>
            <w:proofErr w:type="spellStart"/>
            <w:r>
              <w:rPr>
                <w:rFonts w:ascii="Arial" w:hAnsi="Arial" w:cs="Arial"/>
              </w:rPr>
              <w:t>capas</w:t>
            </w:r>
            <w:proofErr w:type="spellEnd"/>
            <w:r>
              <w:rPr>
                <w:rFonts w:ascii="Arial" w:hAnsi="Arial" w:cs="Arial"/>
              </w:rPr>
              <w:t xml:space="preserve"> de realizar una película con el uso de la interpolación para que los movimientos de los objetos o las transformaciones no se den de forma abrupta, mediante </w:t>
            </w:r>
            <w:proofErr w:type="gramStart"/>
            <w:r>
              <w:rPr>
                <w:rFonts w:ascii="Arial" w:hAnsi="Arial" w:cs="Arial"/>
              </w:rPr>
              <w:t>la  Animación</w:t>
            </w:r>
            <w:proofErr w:type="gramEnd"/>
            <w:r>
              <w:rPr>
                <w:rFonts w:ascii="Arial" w:hAnsi="Arial" w:cs="Arial"/>
              </w:rPr>
              <w:t xml:space="preserve"> de una película en flash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2F25" w14:textId="77777777" w:rsidR="008D33F4" w:rsidRDefault="008D33F4" w:rsidP="008D33F4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Interpolación </w:t>
            </w:r>
          </w:p>
          <w:p w14:paraId="032E6B3F" w14:textId="77777777" w:rsidR="008D33F4" w:rsidRDefault="008D33F4" w:rsidP="008D33F4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Animación en capas</w:t>
            </w:r>
          </w:p>
          <w:p w14:paraId="26D50A55" w14:textId="77777777" w:rsidR="008D33F4" w:rsidRDefault="008D33F4" w:rsidP="008D33F4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Fotogramas clave</w:t>
            </w:r>
          </w:p>
          <w:p w14:paraId="55FA2C6E" w14:textId="77777777" w:rsidR="008D33F4" w:rsidRDefault="008D33F4" w:rsidP="008D33F4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Interpolación de movimientos</w:t>
            </w:r>
          </w:p>
          <w:p w14:paraId="798768BA" w14:textId="77777777" w:rsidR="008D33F4" w:rsidRDefault="008D33F4" w:rsidP="008D33F4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Creación de </w:t>
            </w:r>
            <w:proofErr w:type="spellStart"/>
            <w:r>
              <w:rPr>
                <w:rFonts w:ascii="Arial" w:hAnsi="Arial" w:cs="Arial"/>
              </w:rPr>
              <w:t>mascaras</w:t>
            </w:r>
            <w:proofErr w:type="spellEnd"/>
            <w:r>
              <w:rPr>
                <w:rFonts w:ascii="Arial" w:hAnsi="Arial" w:cs="Arial"/>
              </w:rPr>
              <w:t xml:space="preserve"> con animación por interpolación de movimiento</w:t>
            </w:r>
          </w:p>
          <w:p w14:paraId="5AC98F92" w14:textId="77777777" w:rsidR="008D33F4" w:rsidRDefault="008D33F4" w:rsidP="008D33F4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Clip de película</w:t>
            </w:r>
          </w:p>
          <w:p w14:paraId="0195B261" w14:textId="77777777" w:rsidR="008D33F4" w:rsidRDefault="008D33F4" w:rsidP="008D33F4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Animación por interpolación de formas</w:t>
            </w:r>
          </w:p>
          <w:p w14:paraId="66E8DAA6" w14:textId="77777777" w:rsidR="008D33F4" w:rsidRDefault="008D33F4" w:rsidP="008D33F4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Animación de forma utilizando texto</w:t>
            </w:r>
          </w:p>
          <w:p w14:paraId="0E1900FA" w14:textId="77777777" w:rsidR="008D33F4" w:rsidRDefault="008D33F4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</w:p>
          <w:p w14:paraId="7047409F" w14:textId="77777777" w:rsidR="008D33F4" w:rsidRDefault="008D33F4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710BD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el movimiento de la animación del dibujo del logotipo institucional del </w:t>
            </w:r>
            <w:proofErr w:type="spellStart"/>
            <w:r>
              <w:rPr>
                <w:rFonts w:ascii="Arial" w:hAnsi="Arial" w:cs="Arial"/>
              </w:rPr>
              <w:t>iebo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A21F6" w14:textId="77777777" w:rsidR="008D33F4" w:rsidRDefault="008D33F4">
            <w:pPr>
              <w:pStyle w:val="Subttul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Describir paso a paso apoyándose de los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5  dibujos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del logotipo en diversas posiciones  y dibujar  la interpolación en los fotogramas en la simulación de captura de pantalla (ya que no cuentan con el programa de flash)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15CB95" w14:textId="77777777" w:rsidR="008D33F4" w:rsidRDefault="008D33F4">
            <w:pPr>
              <w:pStyle w:val="Subttul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como aria una película utilizando el programa flash en donde utilizando interpolación de movimiento en el fotograma clave (plasmarlo en el dibujo con sus respectiva simbología) y con solo utilizar 5 dibujos en diferentes posiciones me den el efecto al momento de correr la película,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que  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logotipo está girando continuamente sobre un eje y tener la vista frontal y posterior del logotipo en donde tendrá que verse invertido.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FEA7" w14:textId="77777777" w:rsidR="008D33F4" w:rsidRDefault="008D33F4">
            <w:pPr>
              <w:pStyle w:val="Prrafodelista"/>
              <w:spacing w:after="0" w:line="240" w:lineRule="auto"/>
              <w:ind w:left="319"/>
              <w:rPr>
                <w:rFonts w:ascii="Arial" w:hAnsi="Arial" w:cs="Arial"/>
              </w:rPr>
            </w:pPr>
          </w:p>
          <w:p w14:paraId="5349193E" w14:textId="77777777" w:rsidR="008D33F4" w:rsidRDefault="008D33F4">
            <w:pPr>
              <w:pStyle w:val="Prrafodelista"/>
              <w:spacing w:after="0" w:line="240" w:lineRule="auto"/>
              <w:ind w:left="319"/>
              <w:rPr>
                <w:rFonts w:ascii="Calibri" w:hAnsi="Calibri" w:cs="Times New Roman"/>
              </w:rPr>
            </w:pPr>
            <w:r>
              <w:t>Lista de verificación</w:t>
            </w:r>
          </w:p>
        </w:tc>
      </w:tr>
    </w:tbl>
    <w:p w14:paraId="42008C4C" w14:textId="77777777" w:rsidR="008D33F4" w:rsidRDefault="008D33F4" w:rsidP="008D33F4">
      <w:pPr>
        <w:rPr>
          <w:rFonts w:ascii="Calibri" w:hAnsi="Calibri"/>
        </w:rPr>
      </w:pPr>
    </w:p>
    <w:p w14:paraId="09B347A9" w14:textId="108556BE" w:rsidR="008D33F4" w:rsidRDefault="008D33F4" w:rsidP="008D33F4">
      <w:pPr>
        <w:tabs>
          <w:tab w:val="left" w:pos="4958"/>
          <w:tab w:val="center" w:pos="6503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14:paraId="3DD0CC07" w14:textId="77777777" w:rsidR="008D33F4" w:rsidRDefault="008D33F4" w:rsidP="008D33F4">
      <w:pPr>
        <w:jc w:val="both"/>
        <w:rPr>
          <w:rFonts w:ascii="Arial" w:hAnsi="Arial" w:cs="Arial"/>
        </w:rPr>
      </w:pPr>
    </w:p>
    <w:p w14:paraId="0E2FF3C6" w14:textId="77777777" w:rsidR="008D33F4" w:rsidRDefault="008D33F4" w:rsidP="008D33F4">
      <w:pPr>
        <w:jc w:val="both"/>
        <w:rPr>
          <w:rFonts w:ascii="Arial" w:hAnsi="Arial" w:cs="Arial"/>
        </w:rPr>
      </w:pPr>
    </w:p>
    <w:p w14:paraId="60A7B47E" w14:textId="77777777" w:rsidR="008D33F4" w:rsidRDefault="008D33F4" w:rsidP="008D33F4">
      <w:pPr>
        <w:jc w:val="both"/>
        <w:rPr>
          <w:rFonts w:ascii="Arial" w:hAnsi="Arial" w:cs="Arial"/>
        </w:rPr>
      </w:pPr>
    </w:p>
    <w:tbl>
      <w:tblPr>
        <w:tblW w:w="13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2214"/>
        <w:gridCol w:w="4448"/>
        <w:gridCol w:w="1065"/>
      </w:tblGrid>
      <w:tr w:rsidR="008D33F4" w14:paraId="33F650EC" w14:textId="77777777" w:rsidTr="008D33F4">
        <w:tc>
          <w:tcPr>
            <w:tcW w:w="13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38086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UAC:</w:t>
            </w:r>
            <w:r>
              <w:rPr>
                <w:rFonts w:ascii="Arial" w:hAnsi="Arial" w:cs="Arial"/>
              </w:rPr>
              <w:t xml:space="preserve"> Calculo integral    </w:t>
            </w:r>
            <w:r>
              <w:rPr>
                <w:rFonts w:ascii="Arial" w:hAnsi="Arial" w:cs="Arial"/>
                <w:b/>
              </w:rPr>
              <w:t xml:space="preserve">plantel: </w:t>
            </w:r>
            <w:r>
              <w:rPr>
                <w:rFonts w:ascii="Arial" w:hAnsi="Arial" w:cs="Arial"/>
              </w:rPr>
              <w:t xml:space="preserve">251 “Santa Cruz </w:t>
            </w:r>
            <w:proofErr w:type="spellStart"/>
            <w:r>
              <w:rPr>
                <w:rFonts w:ascii="Arial" w:hAnsi="Arial" w:cs="Arial"/>
              </w:rPr>
              <w:t>Tacache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gramStart"/>
            <w:r>
              <w:rPr>
                <w:rFonts w:ascii="Arial" w:hAnsi="Arial" w:cs="Arial"/>
              </w:rPr>
              <w:t xml:space="preserve">Mina”   </w:t>
            </w:r>
            <w:proofErr w:type="gramEnd"/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b/>
              </w:rPr>
              <w:t>Región:</w:t>
            </w:r>
            <w:r>
              <w:rPr>
                <w:rFonts w:ascii="Arial" w:hAnsi="Arial" w:cs="Arial"/>
              </w:rPr>
              <w:t xml:space="preserve"> Mixteca         </w:t>
            </w:r>
            <w:r>
              <w:rPr>
                <w:rFonts w:ascii="Arial" w:hAnsi="Arial" w:cs="Arial"/>
                <w:b/>
              </w:rPr>
              <w:t>Asesor:</w:t>
            </w:r>
            <w:r>
              <w:rPr>
                <w:rFonts w:ascii="Arial" w:hAnsi="Arial" w:cs="Arial"/>
              </w:rPr>
              <w:t xml:space="preserve"> Francisco García Jaime</w:t>
            </w:r>
          </w:p>
        </w:tc>
      </w:tr>
      <w:tr w:rsidR="008D33F4" w14:paraId="1D348C1C" w14:textId="77777777" w:rsidTr="008D33F4">
        <w:trPr>
          <w:trHeight w:val="70"/>
        </w:trPr>
        <w:tc>
          <w:tcPr>
            <w:tcW w:w="7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B4913" w14:textId="77777777" w:rsidR="008D33F4" w:rsidRDefault="008D33F4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Semana :</w:t>
            </w:r>
            <w:proofErr w:type="gramEnd"/>
            <w:r>
              <w:rPr>
                <w:rFonts w:ascii="Arial" w:hAnsi="Arial" w:cs="Arial"/>
              </w:rPr>
              <w:t xml:space="preserve">    3           </w:t>
            </w:r>
            <w:r>
              <w:rPr>
                <w:rFonts w:ascii="Arial" w:hAnsi="Arial" w:cs="Arial"/>
                <w:b/>
              </w:rPr>
              <w:t>Semestre:</w:t>
            </w:r>
            <w:r>
              <w:rPr>
                <w:rFonts w:ascii="Arial" w:hAnsi="Arial" w:cs="Arial"/>
              </w:rPr>
              <w:t xml:space="preserve"> Sexto</w:t>
            </w:r>
            <w:r>
              <w:rPr>
                <w:rFonts w:ascii="Arial" w:hAnsi="Arial" w:cs="Arial"/>
                <w:b/>
              </w:rPr>
              <w:t xml:space="preserve">             Grupo:</w:t>
            </w:r>
            <w:r>
              <w:rPr>
                <w:rFonts w:ascii="Arial" w:hAnsi="Arial" w:cs="Arial"/>
              </w:rPr>
              <w:t xml:space="preserve"> 601</w:t>
            </w:r>
          </w:p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F217C" w14:textId="77777777" w:rsidR="008D33F4" w:rsidRDefault="008D33F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Fecha: </w:t>
            </w:r>
            <w:r>
              <w:rPr>
                <w:rFonts w:ascii="Arial" w:hAnsi="Arial" w:cs="Arial"/>
              </w:rPr>
              <w:t xml:space="preserve">11 al </w:t>
            </w:r>
            <w:proofErr w:type="gramStart"/>
            <w:r>
              <w:rPr>
                <w:rFonts w:ascii="Arial" w:hAnsi="Arial" w:cs="Arial"/>
              </w:rPr>
              <w:t>15  de</w:t>
            </w:r>
            <w:proofErr w:type="gramEnd"/>
            <w:r>
              <w:rPr>
                <w:rFonts w:ascii="Arial" w:hAnsi="Arial" w:cs="Arial"/>
              </w:rPr>
              <w:t xml:space="preserve"> mayo de 2020</w:t>
            </w:r>
          </w:p>
        </w:tc>
      </w:tr>
      <w:tr w:rsidR="008D33F4" w14:paraId="1F4995F6" w14:textId="77777777" w:rsidTr="008D33F4">
        <w:tc>
          <w:tcPr>
            <w:tcW w:w="13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FBD9B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Fecha de entrega del producto sugerido:</w:t>
            </w:r>
            <w:r>
              <w:rPr>
                <w:rFonts w:ascii="Arial" w:hAnsi="Arial" w:cs="Arial"/>
              </w:rPr>
              <w:t xml:space="preserve"> 15 de </w:t>
            </w:r>
            <w:proofErr w:type="gramStart"/>
            <w:r>
              <w:rPr>
                <w:rFonts w:ascii="Arial" w:hAnsi="Arial" w:cs="Arial"/>
              </w:rPr>
              <w:t>Mayo</w:t>
            </w:r>
            <w:proofErr w:type="gramEnd"/>
            <w:r>
              <w:rPr>
                <w:rFonts w:ascii="Arial" w:hAnsi="Arial" w:cs="Arial"/>
              </w:rPr>
              <w:t xml:space="preserve"> de 2020</w:t>
            </w:r>
          </w:p>
        </w:tc>
      </w:tr>
      <w:tr w:rsidR="008D33F4" w14:paraId="2B5819F0" w14:textId="77777777" w:rsidTr="008D33F4">
        <w:trPr>
          <w:trHeight w:val="2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AD01D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EC8E4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Contenido especifico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DC34B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 de Aprendizaje sugerido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A06D1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de producto Sugerido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42910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Instrumentos de Evaluación sugerido</w:t>
            </w:r>
          </w:p>
        </w:tc>
      </w:tr>
      <w:tr w:rsidR="008D33F4" w14:paraId="3EB99709" w14:textId="77777777" w:rsidTr="008D33F4">
        <w:trPr>
          <w:trHeight w:val="32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DED5" w14:textId="77777777" w:rsidR="008D33F4" w:rsidRDefault="008D33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Integrales por sustitución trigonométrica</w:t>
            </w:r>
          </w:p>
          <w:p w14:paraId="735C78A1" w14:textId="77777777" w:rsidR="008D33F4" w:rsidRDefault="008D33F4">
            <w:pPr>
              <w:jc w:val="both"/>
              <w:rPr>
                <w:rFonts w:ascii="Arial" w:hAnsi="Arial" w:cs="Arial"/>
              </w:rPr>
            </w:pPr>
          </w:p>
          <w:p w14:paraId="3D8C9E04" w14:textId="77777777" w:rsidR="008D33F4" w:rsidRDefault="008D33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 el alumno identifique </w:t>
            </w:r>
            <w:proofErr w:type="gramStart"/>
            <w:r>
              <w:rPr>
                <w:rFonts w:ascii="Arial" w:hAnsi="Arial" w:cs="Arial"/>
              </w:rPr>
              <w:t>y  desarrolle</w:t>
            </w:r>
            <w:proofErr w:type="gramEnd"/>
            <w:r>
              <w:rPr>
                <w:rFonts w:ascii="Arial" w:hAnsi="Arial" w:cs="Arial"/>
              </w:rPr>
              <w:t xml:space="preserve"> cada uno de los problemas expuestos  utilizando tablas de sustitución trigonométrica.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DE16" w14:textId="77777777" w:rsidR="008D33F4" w:rsidRDefault="008D33F4" w:rsidP="008D33F4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Retomando lo aprendido anteriormente (identidades trigonométricas, derivadas, factorización, etc.)  </w:t>
            </w:r>
            <w:proofErr w:type="gramStart"/>
            <w:r>
              <w:rPr>
                <w:rFonts w:ascii="Arial" w:hAnsi="Arial" w:cs="Arial"/>
              </w:rPr>
              <w:t>calcular  integrales</w:t>
            </w:r>
            <w:proofErr w:type="gramEnd"/>
            <w:r>
              <w:rPr>
                <w:rFonts w:ascii="Arial" w:hAnsi="Arial" w:cs="Arial"/>
              </w:rPr>
              <w:t xml:space="preserve"> por sustitución trigonométrica, </w:t>
            </w:r>
          </w:p>
          <w:p w14:paraId="74D2DBA3" w14:textId="77777777" w:rsidR="008D33F4" w:rsidRDefault="008D33F4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Manipular y usar la tabla de sustitución trigonométrica</w:t>
            </w:r>
          </w:p>
          <w:p w14:paraId="584100C3" w14:textId="77777777" w:rsidR="008D33F4" w:rsidRDefault="008D33F4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71F1E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Estudiar del diario de aprendizaje de cálculo </w:t>
            </w:r>
            <w:proofErr w:type="gramStart"/>
            <w:r>
              <w:rPr>
                <w:rFonts w:ascii="Arial" w:hAnsi="Arial" w:cs="Arial"/>
              </w:rPr>
              <w:t>integral  de</w:t>
            </w:r>
            <w:proofErr w:type="gram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pag.</w:t>
            </w:r>
            <w:proofErr w:type="spellEnd"/>
            <w:r>
              <w:rPr>
                <w:rFonts w:ascii="Arial" w:hAnsi="Arial" w:cs="Arial"/>
              </w:rPr>
              <w:t xml:space="preserve">  88 a la pag.93, prestando especial cuidado en las tablas de sustitución trigonométrica y como se utilizan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1996B" w14:textId="77777777" w:rsidR="008D33F4" w:rsidRDefault="008D33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Anexar  tablas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sustitución trigonométrica y tabla de Identidades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675758" w14:textId="77777777" w:rsidR="008D33F4" w:rsidRDefault="008D3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Desarrollar paso a paso el ejemplo 1 de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pagina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90 del diario de aprendizaje. Donde al momento de analizarlo y transcribirlo ustedes lo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harán  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 forma más desarrollada y comprensible colocando dentro del desarrollo que formulas e identidades están utilizando, si están desarrollando alguna operación, si están factorizando, si están sacando las constantes fuera de la integral, como están aplicando las tablas de sustitución trigonométrica y como llegaron a determinar el valor de x, a, b, x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, etc. </w:t>
            </w:r>
            <w:r>
              <w:rPr>
                <w:rFonts w:ascii="Arial" w:hAnsi="Arial" w:cs="Arial"/>
                <w:b/>
                <w:sz w:val="20"/>
                <w:szCs w:val="20"/>
              </w:rPr>
              <w:t>(no solo copiarlo,  “entenderlo y explicarlo”.)</w:t>
            </w:r>
          </w:p>
          <w:p w14:paraId="218E8AAA" w14:textId="77777777" w:rsidR="008D33F4" w:rsidRDefault="008D3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hojas blancas copiaran y desarrollaran además de subrayar el inciso correcto y justificar como determino el resultado calculado de los ejercicios de razonamiento de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pag.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107 de su diario de aprendizaje. El desarrollo y justificación de cada problema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tendrá  valor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6A4F02" w14:textId="77777777" w:rsidR="008D33F4" w:rsidRDefault="008D3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En hojas blancas copiaran y desarrollaran además de subrayar el inciso correcto y justificar como determino el resultado calculado de los ejercicios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  auto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evaluación de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pag.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108 de su diario de aprendizaje. El desarrollo de cada problema y justificación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tendrá  valor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E2DC" w14:textId="77777777" w:rsidR="008D33F4" w:rsidRDefault="008D33F4">
            <w:pPr>
              <w:pStyle w:val="Prrafodelista"/>
              <w:spacing w:after="0" w:line="240" w:lineRule="auto"/>
              <w:ind w:left="319"/>
              <w:rPr>
                <w:rFonts w:ascii="Arial" w:hAnsi="Arial" w:cs="Arial"/>
              </w:rPr>
            </w:pPr>
          </w:p>
          <w:p w14:paraId="38BCD163" w14:textId="77777777" w:rsidR="008D33F4" w:rsidRDefault="008D33F4">
            <w:pPr>
              <w:pStyle w:val="Prrafodelista"/>
              <w:spacing w:after="0" w:line="240" w:lineRule="auto"/>
              <w:ind w:left="319"/>
              <w:rPr>
                <w:rFonts w:ascii="Calibri" w:hAnsi="Calibri" w:cs="Times New Roman"/>
              </w:rPr>
            </w:pPr>
            <w:r>
              <w:t>Lista de verificación</w:t>
            </w:r>
          </w:p>
        </w:tc>
      </w:tr>
    </w:tbl>
    <w:p w14:paraId="70E40677" w14:textId="77777777" w:rsidR="008D33F4" w:rsidRDefault="008D33F4" w:rsidP="008D33F4">
      <w:pPr>
        <w:tabs>
          <w:tab w:val="left" w:pos="4958"/>
          <w:tab w:val="center" w:pos="650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99E27DD" w14:textId="1A54C3CD" w:rsidR="008D33F4" w:rsidRDefault="008D33F4" w:rsidP="008D33F4">
      <w:pPr>
        <w:spacing w:after="0" w:line="240" w:lineRule="auto"/>
        <w:jc w:val="center"/>
        <w:rPr>
          <w:rFonts w:ascii="Arial" w:hAnsi="Arial" w:cs="Arial"/>
          <w:b/>
        </w:rPr>
      </w:pPr>
    </w:p>
    <w:p w14:paraId="40E84A71" w14:textId="2A7CA905" w:rsidR="008D33F4" w:rsidRDefault="008D33F4" w:rsidP="008D33F4">
      <w:pPr>
        <w:spacing w:after="0" w:line="240" w:lineRule="auto"/>
        <w:jc w:val="center"/>
        <w:rPr>
          <w:rFonts w:ascii="Arial" w:hAnsi="Arial" w:cs="Arial"/>
          <w:b/>
        </w:rPr>
      </w:pPr>
    </w:p>
    <w:p w14:paraId="0B6CE1BD" w14:textId="6B1CB69F" w:rsidR="008D33F4" w:rsidRDefault="008D33F4" w:rsidP="008D33F4">
      <w:pPr>
        <w:spacing w:after="0" w:line="240" w:lineRule="auto"/>
        <w:jc w:val="center"/>
        <w:rPr>
          <w:rFonts w:ascii="Arial" w:hAnsi="Arial" w:cs="Arial"/>
          <w:b/>
        </w:rPr>
      </w:pPr>
    </w:p>
    <w:p w14:paraId="4796DCFC" w14:textId="77777777" w:rsidR="008D33F4" w:rsidRDefault="008D33F4" w:rsidP="008D33F4">
      <w:pPr>
        <w:spacing w:after="0" w:line="240" w:lineRule="auto"/>
        <w:jc w:val="center"/>
        <w:rPr>
          <w:rFonts w:ascii="Arial" w:hAnsi="Arial" w:cs="Arial"/>
          <w:b/>
        </w:rPr>
      </w:pPr>
    </w:p>
    <w:p w14:paraId="236C363C" w14:textId="77777777" w:rsidR="008D33F4" w:rsidRDefault="008D33F4" w:rsidP="008D33F4">
      <w:pPr>
        <w:spacing w:after="0" w:line="240" w:lineRule="auto"/>
        <w:jc w:val="center"/>
        <w:rPr>
          <w:rFonts w:ascii="Arial" w:hAnsi="Arial" w:cs="Arial"/>
          <w:b/>
        </w:rPr>
      </w:pPr>
    </w:p>
    <w:p w14:paraId="67CF60A6" w14:textId="77777777" w:rsidR="008D33F4" w:rsidRDefault="008D33F4" w:rsidP="008D33F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6"/>
        <w:gridCol w:w="2380"/>
        <w:gridCol w:w="1908"/>
        <w:gridCol w:w="327"/>
        <w:gridCol w:w="3001"/>
        <w:gridCol w:w="2112"/>
      </w:tblGrid>
      <w:tr w:rsidR="008D33F4" w14:paraId="4EB05C9E" w14:textId="77777777" w:rsidTr="008D33F4">
        <w:tc>
          <w:tcPr>
            <w:tcW w:w="13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BA4DC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UAC: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Filosofia</w:t>
            </w:r>
            <w:proofErr w:type="spellEnd"/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  <w:b/>
              </w:rPr>
              <w:t>plantel:</w:t>
            </w:r>
            <w:r>
              <w:rPr>
                <w:rFonts w:ascii="Arial" w:hAnsi="Arial" w:cs="Arial"/>
              </w:rPr>
              <w:t xml:space="preserve">  251 “Santa Cruz </w:t>
            </w:r>
            <w:proofErr w:type="spellStart"/>
            <w:r>
              <w:rPr>
                <w:rFonts w:ascii="Arial" w:hAnsi="Arial" w:cs="Arial"/>
              </w:rPr>
              <w:t>Tacache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gramStart"/>
            <w:r>
              <w:rPr>
                <w:rFonts w:ascii="Arial" w:hAnsi="Arial" w:cs="Arial"/>
              </w:rPr>
              <w:t xml:space="preserve">Mina”   </w:t>
            </w:r>
            <w:proofErr w:type="gramEnd"/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b/>
              </w:rPr>
              <w:t>Región:</w:t>
            </w:r>
            <w:r>
              <w:rPr>
                <w:rFonts w:ascii="Arial" w:hAnsi="Arial" w:cs="Arial"/>
              </w:rPr>
              <w:t xml:space="preserve"> Mixteca            </w:t>
            </w:r>
            <w:r>
              <w:rPr>
                <w:rFonts w:ascii="Arial" w:hAnsi="Arial" w:cs="Arial"/>
                <w:b/>
              </w:rPr>
              <w:t>Asesor:</w:t>
            </w:r>
            <w:r>
              <w:rPr>
                <w:rFonts w:ascii="Arial" w:hAnsi="Arial" w:cs="Arial"/>
              </w:rPr>
              <w:t xml:space="preserve"> Francisco García Jaime</w:t>
            </w:r>
          </w:p>
        </w:tc>
      </w:tr>
      <w:tr w:rsidR="008D33F4" w14:paraId="207A57AC" w14:textId="77777777" w:rsidTr="008D33F4">
        <w:trPr>
          <w:trHeight w:val="70"/>
        </w:trPr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E0B4A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Semana:</w:t>
            </w:r>
            <w:r>
              <w:rPr>
                <w:rFonts w:ascii="Arial" w:hAnsi="Arial" w:cs="Arial"/>
              </w:rPr>
              <w:t xml:space="preserve">    3                </w:t>
            </w:r>
            <w:proofErr w:type="gramStart"/>
            <w:r>
              <w:rPr>
                <w:rFonts w:ascii="Arial" w:hAnsi="Arial" w:cs="Arial"/>
                <w:b/>
              </w:rPr>
              <w:t>Semestre :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 Sexto</w:t>
            </w:r>
            <w:r>
              <w:rPr>
                <w:rFonts w:ascii="Arial" w:hAnsi="Arial" w:cs="Arial"/>
                <w:b/>
              </w:rPr>
              <w:t xml:space="preserve">         Grupo: </w:t>
            </w:r>
            <w:r>
              <w:rPr>
                <w:rFonts w:ascii="Arial" w:hAnsi="Arial" w:cs="Arial"/>
              </w:rPr>
              <w:t xml:space="preserve"> 601</w:t>
            </w:r>
          </w:p>
        </w:tc>
        <w:tc>
          <w:tcPr>
            <w:tcW w:w="5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3F352" w14:textId="77777777" w:rsidR="008D33F4" w:rsidRDefault="008D33F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Fecha: </w:t>
            </w:r>
            <w:r>
              <w:rPr>
                <w:rFonts w:ascii="Arial" w:hAnsi="Arial" w:cs="Arial"/>
              </w:rPr>
              <w:t xml:space="preserve">11 al </w:t>
            </w:r>
            <w:proofErr w:type="gramStart"/>
            <w:r>
              <w:rPr>
                <w:rFonts w:ascii="Arial" w:hAnsi="Arial" w:cs="Arial"/>
              </w:rPr>
              <w:t>15  de</w:t>
            </w:r>
            <w:proofErr w:type="gramEnd"/>
            <w:r>
              <w:rPr>
                <w:rFonts w:ascii="Arial" w:hAnsi="Arial" w:cs="Arial"/>
              </w:rPr>
              <w:t xml:space="preserve"> mayo de 2020</w:t>
            </w:r>
          </w:p>
        </w:tc>
      </w:tr>
      <w:tr w:rsidR="008D33F4" w14:paraId="6E337BF2" w14:textId="77777777" w:rsidTr="008D33F4">
        <w:tc>
          <w:tcPr>
            <w:tcW w:w="13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234E2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15 de </w:t>
            </w:r>
            <w:proofErr w:type="gramStart"/>
            <w:r>
              <w:rPr>
                <w:rFonts w:ascii="Arial" w:hAnsi="Arial" w:cs="Arial"/>
              </w:rPr>
              <w:t>Mayo</w:t>
            </w:r>
            <w:proofErr w:type="gramEnd"/>
            <w:r>
              <w:rPr>
                <w:rFonts w:ascii="Arial" w:hAnsi="Arial" w:cs="Arial"/>
              </w:rPr>
              <w:t xml:space="preserve"> de 2020</w:t>
            </w:r>
          </w:p>
        </w:tc>
      </w:tr>
      <w:tr w:rsidR="008D33F4" w14:paraId="28CA6833" w14:textId="77777777" w:rsidTr="008D33F4">
        <w:trPr>
          <w:trHeight w:val="262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6D572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74ADC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Contenido especifico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FA899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 de Aprendizaje sugerido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3C4C8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de producto Sugerido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0645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Instrumentos de Evaluación sugerido</w:t>
            </w:r>
          </w:p>
        </w:tc>
      </w:tr>
      <w:tr w:rsidR="008D33F4" w14:paraId="6B75D156" w14:textId="77777777" w:rsidTr="008D33F4">
        <w:trPr>
          <w:trHeight w:val="3238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C2BEA" w14:textId="77777777" w:rsidR="008D33F4" w:rsidRDefault="008D33F4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Decadencia  escolástica</w:t>
            </w:r>
            <w:proofErr w:type="gramEnd"/>
            <w:r>
              <w:rPr>
                <w:rFonts w:ascii="Arial" w:hAnsi="Arial" w:cs="Arial"/>
              </w:rPr>
              <w:t xml:space="preserve"> y el renacimiento y la filosofía moderna (corrientes racionalista y empirista).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A37A" w14:textId="77777777" w:rsidR="008D33F4" w:rsidRDefault="008D33F4" w:rsidP="008D33F4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Dialéctica de Hegel</w:t>
            </w:r>
          </w:p>
          <w:p w14:paraId="6E752F59" w14:textId="77777777" w:rsidR="008D33F4" w:rsidRDefault="008D33F4" w:rsidP="008D33F4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Sociedad comunista de Mark</w:t>
            </w:r>
          </w:p>
          <w:p w14:paraId="20A653BC" w14:textId="77777777" w:rsidR="008D33F4" w:rsidRDefault="008D33F4" w:rsidP="008D33F4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capitalismo y sus principales puntos</w:t>
            </w:r>
          </w:p>
          <w:p w14:paraId="27E70414" w14:textId="77777777" w:rsidR="008D33F4" w:rsidRDefault="008D33F4" w:rsidP="008D33F4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lucha de clases (burgueses y proletarios).</w:t>
            </w:r>
          </w:p>
          <w:p w14:paraId="64943041" w14:textId="77777777" w:rsidR="008D33F4" w:rsidRDefault="008D33F4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2846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 el planteamiento expuesto en el Diario de Aprendizaje (páginas 126 a la 131).</w:t>
            </w:r>
          </w:p>
          <w:p w14:paraId="0171C62C" w14:textId="77777777" w:rsidR="008D33F4" w:rsidRDefault="008D33F4" w:rsidP="008D33F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C3711" w14:textId="77777777" w:rsidR="008D33F4" w:rsidRDefault="008D3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Realización de la actividad 7 </w:t>
            </w:r>
            <w:proofErr w:type="spellStart"/>
            <w:r>
              <w:rPr>
                <w:rFonts w:ascii="Arial" w:hAnsi="Arial" w:cs="Arial"/>
              </w:rPr>
              <w:t>pag.</w:t>
            </w:r>
            <w:proofErr w:type="spellEnd"/>
            <w:r>
              <w:rPr>
                <w:rFonts w:ascii="Arial" w:hAnsi="Arial" w:cs="Arial"/>
              </w:rPr>
              <w:t xml:space="preserve"> 126 solo el punto uno y de forma individual </w:t>
            </w:r>
          </w:p>
          <w:p w14:paraId="296939AE" w14:textId="77777777" w:rsidR="008D33F4" w:rsidRDefault="008D3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Realización de la actividad 8 de la </w:t>
            </w:r>
            <w:proofErr w:type="spellStart"/>
            <w:r>
              <w:rPr>
                <w:rFonts w:ascii="Arial" w:hAnsi="Arial" w:cs="Arial"/>
              </w:rPr>
              <w:t>pag.</w:t>
            </w:r>
            <w:proofErr w:type="spellEnd"/>
            <w:r>
              <w:rPr>
                <w:rFonts w:ascii="Arial" w:hAnsi="Arial" w:cs="Arial"/>
              </w:rPr>
              <w:t xml:space="preserve"> 131 del diario, </w:t>
            </w:r>
          </w:p>
          <w:p w14:paraId="44D69785" w14:textId="77777777" w:rsidR="008D33F4" w:rsidRDefault="008D3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Contestar cada una de las cuatro preguntas del punto </w:t>
            </w:r>
            <w:proofErr w:type="spellStart"/>
            <w:r>
              <w:rPr>
                <w:rFonts w:ascii="Arial" w:hAnsi="Arial" w:cs="Arial"/>
              </w:rPr>
              <w:t>numero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dos</w:t>
            </w:r>
            <w:r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  <w:b/>
              </w:rPr>
              <w:t>DESEMBARCANDO</w:t>
            </w:r>
            <w:r>
              <w:rPr>
                <w:rFonts w:ascii="Arial" w:hAnsi="Arial" w:cs="Arial"/>
              </w:rPr>
              <w:t xml:space="preserve"> de la pag131.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928E" w14:textId="77777777" w:rsidR="008D33F4" w:rsidRDefault="008D33F4">
            <w:pPr>
              <w:pStyle w:val="Prrafodelista"/>
              <w:spacing w:after="0" w:line="240" w:lineRule="auto"/>
              <w:ind w:left="319"/>
              <w:rPr>
                <w:rFonts w:ascii="Arial" w:hAnsi="Arial" w:cs="Arial"/>
              </w:rPr>
            </w:pPr>
          </w:p>
          <w:p w14:paraId="742653CF" w14:textId="77777777" w:rsidR="008D33F4" w:rsidRDefault="008D33F4">
            <w:pPr>
              <w:pStyle w:val="Prrafodelista"/>
              <w:spacing w:after="0" w:line="240" w:lineRule="auto"/>
              <w:ind w:left="3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</w:t>
            </w:r>
            <w:proofErr w:type="spellStart"/>
            <w:r>
              <w:rPr>
                <w:rFonts w:ascii="Arial" w:hAnsi="Arial" w:cs="Arial"/>
              </w:rPr>
              <w:t>verificacion</w:t>
            </w:r>
            <w:proofErr w:type="spellEnd"/>
          </w:p>
          <w:p w14:paraId="7D6A20B6" w14:textId="77777777" w:rsidR="008D33F4" w:rsidRDefault="008D33F4">
            <w:pPr>
              <w:ind w:left="319" w:hanging="284"/>
              <w:rPr>
                <w:rFonts w:ascii="Calibri" w:hAnsi="Calibri" w:cs="Times New Roman"/>
              </w:rPr>
            </w:pPr>
          </w:p>
        </w:tc>
      </w:tr>
    </w:tbl>
    <w:p w14:paraId="21ECCDC0" w14:textId="77777777" w:rsidR="008D33F4" w:rsidRDefault="008D33F4" w:rsidP="008D33F4">
      <w:pPr>
        <w:rPr>
          <w:rFonts w:ascii="Calibri" w:hAnsi="Calibri"/>
        </w:rPr>
      </w:pPr>
    </w:p>
    <w:p w14:paraId="149DFBD2" w14:textId="77777777" w:rsidR="008D33F4" w:rsidRDefault="008D33F4" w:rsidP="008D33F4"/>
    <w:p w14:paraId="0BD25C31" w14:textId="77777777" w:rsidR="008D33F4" w:rsidRDefault="008D33F4" w:rsidP="008D33F4"/>
    <w:p w14:paraId="2027806C" w14:textId="77777777" w:rsidR="008D33F4" w:rsidRDefault="008D33F4" w:rsidP="008D33F4"/>
    <w:p w14:paraId="267660B0" w14:textId="77777777" w:rsidR="008D33F4" w:rsidRDefault="008D33F4" w:rsidP="008D33F4"/>
    <w:p w14:paraId="26681548" w14:textId="77777777" w:rsidR="008D33F4" w:rsidRDefault="008D33F4" w:rsidP="008D33F4"/>
    <w:tbl>
      <w:tblPr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5106"/>
        <w:gridCol w:w="3645"/>
        <w:gridCol w:w="3942"/>
      </w:tblGrid>
      <w:tr w:rsidR="008D33F4" w14:paraId="692C6298" w14:textId="77777777" w:rsidTr="008D33F4">
        <w:trPr>
          <w:trHeight w:val="422"/>
        </w:trPr>
        <w:tc>
          <w:tcPr>
            <w:tcW w:w="5106" w:type="dxa"/>
          </w:tcPr>
          <w:p w14:paraId="5EE62FD8" w14:textId="01A886B1" w:rsidR="008D33F4" w:rsidRDefault="008D33F4">
            <w:pPr>
              <w:rPr>
                <w:rFonts w:ascii="Arial" w:hAnsi="Arial" w:cs="Arial"/>
              </w:rPr>
            </w:pPr>
          </w:p>
        </w:tc>
        <w:tc>
          <w:tcPr>
            <w:tcW w:w="3645" w:type="dxa"/>
          </w:tcPr>
          <w:p w14:paraId="3FC65A98" w14:textId="7E8C9E8A" w:rsidR="008D33F4" w:rsidRDefault="008D33F4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3942" w:type="dxa"/>
          </w:tcPr>
          <w:p w14:paraId="378E4CFD" w14:textId="3943F14B" w:rsidR="008D33F4" w:rsidRDefault="008D33F4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</w:tr>
    </w:tbl>
    <w:p w14:paraId="24CD16D9" w14:textId="52CCFF84" w:rsidR="008D33F4" w:rsidRDefault="008D33F4" w:rsidP="008D33F4"/>
    <w:p w14:paraId="1D735F3F" w14:textId="77777777" w:rsidR="008D33F4" w:rsidRDefault="008D33F4" w:rsidP="008D33F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0"/>
        <w:gridCol w:w="1726"/>
        <w:gridCol w:w="1990"/>
        <w:gridCol w:w="937"/>
        <w:gridCol w:w="3108"/>
        <w:gridCol w:w="201"/>
        <w:gridCol w:w="1882"/>
      </w:tblGrid>
      <w:tr w:rsidR="008D33F4" w14:paraId="69B85F42" w14:textId="77777777" w:rsidTr="008D33F4">
        <w:tc>
          <w:tcPr>
            <w:tcW w:w="13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23A6D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UAC:</w:t>
            </w:r>
            <w:r>
              <w:rPr>
                <w:rFonts w:ascii="Arial" w:hAnsi="Arial" w:cs="Arial"/>
              </w:rPr>
              <w:t xml:space="preserve"> diseño web        </w:t>
            </w:r>
            <w:r>
              <w:rPr>
                <w:rFonts w:ascii="Arial" w:hAnsi="Arial" w:cs="Arial"/>
                <w:b/>
              </w:rPr>
              <w:t xml:space="preserve">plantel </w:t>
            </w:r>
            <w:r>
              <w:rPr>
                <w:rFonts w:ascii="Arial" w:hAnsi="Arial" w:cs="Arial"/>
              </w:rPr>
              <w:t xml:space="preserve">251 “Santa Cruz </w:t>
            </w:r>
            <w:proofErr w:type="spellStart"/>
            <w:r>
              <w:rPr>
                <w:rFonts w:ascii="Arial" w:hAnsi="Arial" w:cs="Arial"/>
              </w:rPr>
              <w:t>Tacache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gramStart"/>
            <w:r>
              <w:rPr>
                <w:rFonts w:ascii="Arial" w:hAnsi="Arial" w:cs="Arial"/>
              </w:rPr>
              <w:t xml:space="preserve">Mina”   </w:t>
            </w:r>
            <w:proofErr w:type="gramEnd"/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b/>
              </w:rPr>
              <w:t>Región:</w:t>
            </w:r>
            <w:r>
              <w:rPr>
                <w:rFonts w:ascii="Arial" w:hAnsi="Arial" w:cs="Arial"/>
              </w:rPr>
              <w:t xml:space="preserve"> Mixteca            </w:t>
            </w:r>
            <w:r>
              <w:rPr>
                <w:rFonts w:ascii="Arial" w:hAnsi="Arial" w:cs="Arial"/>
                <w:b/>
              </w:rPr>
              <w:t>Asesor:</w:t>
            </w:r>
            <w:r>
              <w:rPr>
                <w:rFonts w:ascii="Arial" w:hAnsi="Arial" w:cs="Arial"/>
              </w:rPr>
              <w:t xml:space="preserve"> Francisco García Jaime</w:t>
            </w:r>
          </w:p>
        </w:tc>
      </w:tr>
      <w:tr w:rsidR="008D33F4" w14:paraId="18211D62" w14:textId="77777777" w:rsidTr="008D33F4">
        <w:trPr>
          <w:trHeight w:val="70"/>
        </w:trPr>
        <w:tc>
          <w:tcPr>
            <w:tcW w:w="7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B43F6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Semana :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3        </w:t>
            </w:r>
            <w:r>
              <w:rPr>
                <w:rFonts w:ascii="Arial" w:hAnsi="Arial" w:cs="Arial"/>
                <w:b/>
              </w:rPr>
              <w:t>Semestre:</w:t>
            </w:r>
            <w:r>
              <w:rPr>
                <w:rFonts w:ascii="Arial" w:hAnsi="Arial" w:cs="Arial"/>
              </w:rPr>
              <w:t xml:space="preserve"> Sexto</w:t>
            </w:r>
            <w:r>
              <w:rPr>
                <w:rFonts w:ascii="Arial" w:hAnsi="Arial" w:cs="Arial"/>
                <w:b/>
              </w:rPr>
              <w:t xml:space="preserve">            Grupo:</w:t>
            </w:r>
            <w:r>
              <w:rPr>
                <w:rFonts w:ascii="Arial" w:hAnsi="Arial" w:cs="Arial"/>
              </w:rPr>
              <w:t xml:space="preserve"> 601</w:t>
            </w:r>
          </w:p>
        </w:tc>
        <w:tc>
          <w:tcPr>
            <w:tcW w:w="5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B1E2A" w14:textId="77777777" w:rsidR="008D33F4" w:rsidRDefault="008D33F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>
              <w:rPr>
                <w:rFonts w:ascii="Arial" w:hAnsi="Arial" w:cs="Arial"/>
              </w:rPr>
              <w:t xml:space="preserve"> 11 al 15 de mayo de 2020</w:t>
            </w:r>
          </w:p>
        </w:tc>
      </w:tr>
      <w:tr w:rsidR="008D33F4" w14:paraId="0CBBA5D4" w14:textId="77777777" w:rsidTr="008D33F4">
        <w:tc>
          <w:tcPr>
            <w:tcW w:w="13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0F033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Fecha de entrega del producto sugerido:</w:t>
            </w:r>
            <w:r>
              <w:rPr>
                <w:rFonts w:ascii="Arial" w:hAnsi="Arial" w:cs="Arial"/>
              </w:rPr>
              <w:t xml:space="preserve"> 15 de </w:t>
            </w:r>
            <w:proofErr w:type="gramStart"/>
            <w:r>
              <w:rPr>
                <w:rFonts w:ascii="Arial" w:hAnsi="Arial" w:cs="Arial"/>
              </w:rPr>
              <w:t>Mayo</w:t>
            </w:r>
            <w:proofErr w:type="gramEnd"/>
            <w:r>
              <w:rPr>
                <w:rFonts w:ascii="Arial" w:hAnsi="Arial" w:cs="Arial"/>
              </w:rPr>
              <w:t xml:space="preserve"> de 2020</w:t>
            </w:r>
          </w:p>
        </w:tc>
      </w:tr>
      <w:tr w:rsidR="008D33F4" w14:paraId="176BDDD2" w14:textId="77777777" w:rsidTr="008D33F4">
        <w:trPr>
          <w:trHeight w:val="262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56C91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2B325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Contenido especifico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F5C52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 de Aprendizaje sugerido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5935F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de producto Sugerido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9EB2" w14:textId="77777777" w:rsidR="008D33F4" w:rsidRDefault="008D3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Instrumentos de Evaluación sugerido</w:t>
            </w:r>
          </w:p>
        </w:tc>
      </w:tr>
      <w:tr w:rsidR="008D33F4" w14:paraId="5A0BDA23" w14:textId="77777777" w:rsidTr="008D33F4">
        <w:trPr>
          <w:trHeight w:val="3238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97BE3" w14:textId="77777777" w:rsidR="008D33F4" w:rsidRDefault="008D33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 y manipula el lenguaje </w:t>
            </w:r>
            <w:proofErr w:type="spellStart"/>
            <w:r>
              <w:rPr>
                <w:rFonts w:ascii="Arial" w:hAnsi="Arial" w:cs="Arial"/>
              </w:rPr>
              <w:t>maquina</w:t>
            </w:r>
            <w:proofErr w:type="spellEnd"/>
            <w:r>
              <w:rPr>
                <w:rFonts w:ascii="Arial" w:hAnsi="Arial" w:cs="Arial"/>
              </w:rPr>
              <w:t xml:space="preserve"> para programación orientados </w:t>
            </w:r>
            <w:proofErr w:type="gramStart"/>
            <w:r>
              <w:rPr>
                <w:rFonts w:ascii="Arial" w:hAnsi="Arial" w:cs="Arial"/>
              </w:rPr>
              <w:t>a  la</w:t>
            </w:r>
            <w:proofErr w:type="gramEnd"/>
            <w:r>
              <w:rPr>
                <w:rFonts w:ascii="Arial" w:hAnsi="Arial" w:cs="Arial"/>
              </w:rPr>
              <w:t xml:space="preserve"> web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6896" w14:textId="77777777" w:rsidR="008D33F4" w:rsidRDefault="008D33F4" w:rsidP="008D33F4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Lenguajes </w:t>
            </w:r>
            <w:proofErr w:type="spellStart"/>
            <w:r>
              <w:rPr>
                <w:rFonts w:ascii="Arial" w:hAnsi="Arial" w:cs="Arial"/>
              </w:rPr>
              <w:t>php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FF33A61" w14:textId="77777777" w:rsidR="008D33F4" w:rsidRDefault="008D33F4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366B2" w14:textId="77777777" w:rsidR="008D33F4" w:rsidRDefault="008D33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Retroalimentación del planteamiento expuesto en el Diario de Aprendizaje (páginas 127-140).</w:t>
            </w: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6AC4" w14:textId="77777777" w:rsidR="008D33F4" w:rsidRDefault="008D3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Contestar la bitácora de nuestro viaje. De la </w:t>
            </w:r>
            <w:proofErr w:type="spellStart"/>
            <w:r>
              <w:rPr>
                <w:rFonts w:ascii="Arial" w:hAnsi="Arial" w:cs="Arial"/>
              </w:rPr>
              <w:t>pag</w:t>
            </w:r>
            <w:proofErr w:type="spellEnd"/>
            <w:r>
              <w:rPr>
                <w:rFonts w:ascii="Arial" w:hAnsi="Arial" w:cs="Arial"/>
              </w:rPr>
              <w:t xml:space="preserve"> 142 y atando cabos antes de partir de la </w:t>
            </w:r>
            <w:proofErr w:type="spellStart"/>
            <w:r>
              <w:rPr>
                <w:rFonts w:ascii="Arial" w:hAnsi="Arial" w:cs="Arial"/>
              </w:rPr>
              <w:t>pag.</w:t>
            </w:r>
            <w:proofErr w:type="spellEnd"/>
            <w:r>
              <w:rPr>
                <w:rFonts w:ascii="Arial" w:hAnsi="Arial" w:cs="Arial"/>
              </w:rPr>
              <w:t xml:space="preserve"> 171 con la finalidad de retomar conocimientos de </w:t>
            </w:r>
            <w:proofErr w:type="spellStart"/>
            <w:r>
              <w:rPr>
                <w:rFonts w:ascii="Arial" w:hAnsi="Arial" w:cs="Arial"/>
              </w:rPr>
              <w:t>php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mysql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4A7D293" w14:textId="77777777" w:rsidR="008D33F4" w:rsidRDefault="008D33F4">
            <w:pPr>
              <w:rPr>
                <w:rFonts w:ascii="Arial" w:hAnsi="Arial" w:cs="Arial"/>
              </w:rPr>
            </w:pPr>
          </w:p>
          <w:p w14:paraId="05460987" w14:textId="77777777" w:rsidR="008D33F4" w:rsidRDefault="008D33F4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3564" w14:textId="77777777" w:rsidR="008D33F4" w:rsidRDefault="008D33F4">
            <w:pPr>
              <w:pStyle w:val="Prrafodelista"/>
              <w:spacing w:after="0" w:line="240" w:lineRule="auto"/>
              <w:ind w:left="319"/>
              <w:rPr>
                <w:rFonts w:ascii="Arial" w:hAnsi="Arial" w:cs="Arial"/>
              </w:rPr>
            </w:pPr>
          </w:p>
          <w:p w14:paraId="695523C1" w14:textId="77777777" w:rsidR="008D33F4" w:rsidRDefault="008D33F4">
            <w:pPr>
              <w:pStyle w:val="Prrafodelista"/>
              <w:spacing w:after="0" w:line="240" w:lineRule="auto"/>
              <w:ind w:left="3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verificación</w:t>
            </w:r>
          </w:p>
          <w:p w14:paraId="024988A5" w14:textId="77777777" w:rsidR="008D33F4" w:rsidRDefault="008D33F4">
            <w:pPr>
              <w:ind w:left="319" w:hanging="284"/>
              <w:rPr>
                <w:rFonts w:ascii="Calibri" w:hAnsi="Calibri" w:cs="Times New Roman"/>
              </w:rPr>
            </w:pPr>
          </w:p>
        </w:tc>
      </w:tr>
    </w:tbl>
    <w:p w14:paraId="13BC5367" w14:textId="77777777" w:rsidR="008D33F4" w:rsidRDefault="008D33F4" w:rsidP="008D33F4">
      <w:pPr>
        <w:rPr>
          <w:rFonts w:ascii="Calibri" w:hAnsi="Calibri"/>
        </w:rPr>
      </w:pPr>
    </w:p>
    <w:p w14:paraId="3AD84300" w14:textId="77777777" w:rsidR="008D33F4" w:rsidRDefault="008D33F4" w:rsidP="008D33F4">
      <w:pPr>
        <w:jc w:val="center"/>
        <w:rPr>
          <w:rFonts w:ascii="Arial" w:hAnsi="Arial" w:cs="Arial"/>
          <w:b/>
        </w:rPr>
      </w:pPr>
    </w:p>
    <w:p w14:paraId="158F33C4" w14:textId="77777777" w:rsidR="008D33F4" w:rsidRDefault="008D33F4" w:rsidP="008D33F4">
      <w:pPr>
        <w:jc w:val="center"/>
        <w:rPr>
          <w:rFonts w:ascii="Arial" w:hAnsi="Arial" w:cs="Arial"/>
          <w:b/>
        </w:rPr>
      </w:pPr>
    </w:p>
    <w:p w14:paraId="31C194BC" w14:textId="77777777" w:rsidR="008D33F4" w:rsidRDefault="008D33F4" w:rsidP="008D33F4">
      <w:pPr>
        <w:jc w:val="center"/>
        <w:rPr>
          <w:rFonts w:ascii="Arial" w:hAnsi="Arial" w:cs="Arial"/>
          <w:b/>
        </w:rPr>
      </w:pPr>
    </w:p>
    <w:p w14:paraId="6A73C26B" w14:textId="77777777" w:rsidR="008D33F4" w:rsidRDefault="008D33F4" w:rsidP="008D33F4">
      <w:pPr>
        <w:jc w:val="center"/>
        <w:rPr>
          <w:rFonts w:ascii="Arial" w:hAnsi="Arial" w:cs="Arial"/>
          <w:b/>
        </w:rPr>
      </w:pPr>
    </w:p>
    <w:p w14:paraId="75F65FB4" w14:textId="77777777" w:rsidR="008D33F4" w:rsidRDefault="008D33F4" w:rsidP="008D33F4">
      <w:pPr>
        <w:jc w:val="center"/>
        <w:rPr>
          <w:rFonts w:ascii="Arial" w:hAnsi="Arial" w:cs="Arial"/>
          <w:b/>
        </w:rPr>
      </w:pPr>
    </w:p>
    <w:p w14:paraId="5FC28E65" w14:textId="77777777" w:rsidR="008D33F4" w:rsidRDefault="008D33F4" w:rsidP="008D33F4">
      <w:pPr>
        <w:jc w:val="both"/>
        <w:rPr>
          <w:rFonts w:ascii="Arial" w:hAnsi="Arial" w:cs="Arial"/>
        </w:rPr>
      </w:pPr>
      <w:bookmarkStart w:id="0" w:name="_GoBack"/>
      <w:bookmarkEnd w:id="0"/>
    </w:p>
    <w:p w14:paraId="45DDB080" w14:textId="77777777" w:rsidR="008D33F4" w:rsidRDefault="008D33F4" w:rsidP="008D33F4">
      <w:pPr>
        <w:jc w:val="center"/>
        <w:rPr>
          <w:rFonts w:ascii="Arial" w:hAnsi="Arial" w:cs="Arial"/>
          <w:b/>
        </w:rPr>
      </w:pPr>
    </w:p>
    <w:p w14:paraId="184EFC36" w14:textId="77777777" w:rsidR="000C6FC7" w:rsidRDefault="000C6FC7" w:rsidP="000C6FC7"/>
    <w:p w14:paraId="462679BA" w14:textId="77777777" w:rsidR="006A75BB" w:rsidRDefault="006A75BB"/>
    <w:sectPr w:rsidR="006A75BB" w:rsidSect="00B7029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58CF"/>
    <w:multiLevelType w:val="hybridMultilevel"/>
    <w:tmpl w:val="694ABA0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B63EB"/>
    <w:multiLevelType w:val="hybridMultilevel"/>
    <w:tmpl w:val="1B1C6E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06B37"/>
    <w:multiLevelType w:val="hybridMultilevel"/>
    <w:tmpl w:val="41C0D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F03690"/>
    <w:multiLevelType w:val="hybridMultilevel"/>
    <w:tmpl w:val="0A62D4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B612D5"/>
    <w:multiLevelType w:val="hybridMultilevel"/>
    <w:tmpl w:val="99D859A6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E56DD"/>
    <w:multiLevelType w:val="hybridMultilevel"/>
    <w:tmpl w:val="E51CFDE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562C6"/>
    <w:multiLevelType w:val="hybridMultilevel"/>
    <w:tmpl w:val="155CE438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506788"/>
    <w:multiLevelType w:val="hybridMultilevel"/>
    <w:tmpl w:val="397A55EE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="Calibri" w:hAnsi="Arial" w:cs="Arial"/>
      </w:rPr>
    </w:lvl>
    <w:lvl w:ilvl="1" w:tplc="080A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 w15:restartNumberingAfterBreak="0">
    <w:nsid w:val="6DB7628A"/>
    <w:multiLevelType w:val="hybridMultilevel"/>
    <w:tmpl w:val="3844DFF2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95"/>
    <w:rsid w:val="00001A2B"/>
    <w:rsid w:val="000C6FC7"/>
    <w:rsid w:val="001302FB"/>
    <w:rsid w:val="001630B6"/>
    <w:rsid w:val="00170412"/>
    <w:rsid w:val="00172B24"/>
    <w:rsid w:val="00184AE1"/>
    <w:rsid w:val="00216EC8"/>
    <w:rsid w:val="00224B43"/>
    <w:rsid w:val="003149B1"/>
    <w:rsid w:val="0038166D"/>
    <w:rsid w:val="003D1664"/>
    <w:rsid w:val="003E0A1F"/>
    <w:rsid w:val="003E0A7C"/>
    <w:rsid w:val="004A710B"/>
    <w:rsid w:val="005255F9"/>
    <w:rsid w:val="005876AD"/>
    <w:rsid w:val="006A75BB"/>
    <w:rsid w:val="006B4CAE"/>
    <w:rsid w:val="007F5608"/>
    <w:rsid w:val="00817B0D"/>
    <w:rsid w:val="008600AC"/>
    <w:rsid w:val="00867982"/>
    <w:rsid w:val="00872AA7"/>
    <w:rsid w:val="008878C6"/>
    <w:rsid w:val="008D33F4"/>
    <w:rsid w:val="009229F0"/>
    <w:rsid w:val="00AE022D"/>
    <w:rsid w:val="00B46997"/>
    <w:rsid w:val="00B50783"/>
    <w:rsid w:val="00B70295"/>
    <w:rsid w:val="00C6051E"/>
    <w:rsid w:val="00C71CB4"/>
    <w:rsid w:val="00C82037"/>
    <w:rsid w:val="00CA0C00"/>
    <w:rsid w:val="00D32825"/>
    <w:rsid w:val="00E548FF"/>
    <w:rsid w:val="00EC6073"/>
    <w:rsid w:val="00F16A52"/>
    <w:rsid w:val="00F17E5D"/>
    <w:rsid w:val="00F70E0D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C230"/>
  <w15:chartTrackingRefBased/>
  <w15:docId w15:val="{AEE5C6E4-9A00-47C1-BBCD-C6C430F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0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2825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6A75B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A75BB"/>
    <w:rPr>
      <w:rFonts w:ascii="Cambria" w:eastAsia="Times New Roman" w:hAnsi="Cambria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C6F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0C6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fed.go.mx" TargetMode="External"/><Relationship Id="rId13" Type="http://schemas.openxmlformats.org/officeDocument/2006/relationships/hyperlink" Target="https://www.emprendepyme.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.k12org" TargetMode="External"/><Relationship Id="rId12" Type="http://schemas.openxmlformats.org/officeDocument/2006/relationships/hyperlink" Target="https://www.crecenegocios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youtu.be/WEqfDSlkK1Ihttps:/youtu.be/WEqfDSlkK1Ihttps:/youtu.be/WEqfDSlkK" TargetMode="External"/><Relationship Id="rId11" Type="http://schemas.openxmlformats.org/officeDocument/2006/relationships/hyperlink" Target="https://www.gestiopolis.com" TargetMode="External"/><Relationship Id="rId5" Type="http://schemas.openxmlformats.org/officeDocument/2006/relationships/hyperlink" Target="https://youtu.be/J9wHjrJ7uY4" TargetMode="External"/><Relationship Id="rId15" Type="http://schemas.openxmlformats.org/officeDocument/2006/relationships/hyperlink" Target="https://lamenteesmaravillosa.com" TargetMode="External"/><Relationship Id="rId10" Type="http://schemas.openxmlformats.org/officeDocument/2006/relationships/hyperlink" Target="https://m.monografia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plade.oaxaca.gob.mx" TargetMode="External"/><Relationship Id="rId14" Type="http://schemas.openxmlformats.org/officeDocument/2006/relationships/hyperlink" Target="https://www.neuroestetik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5106</Words>
  <Characters>28083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BIOSTAR</dc:creator>
  <cp:keywords/>
  <dc:description/>
  <cp:lastModifiedBy>Norma Denice Hernandez Cruz</cp:lastModifiedBy>
  <cp:revision>18</cp:revision>
  <dcterms:created xsi:type="dcterms:W3CDTF">2020-04-27T15:21:00Z</dcterms:created>
  <dcterms:modified xsi:type="dcterms:W3CDTF">2020-05-11T15:25:00Z</dcterms:modified>
</cp:coreProperties>
</file>