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DD2DF" w14:textId="77777777" w:rsidR="00DA38FC" w:rsidRDefault="00DA38FC" w:rsidP="00DA38FC">
      <w:pPr>
        <w:tabs>
          <w:tab w:val="left" w:pos="6945"/>
        </w:tabs>
      </w:pPr>
      <w:r>
        <w:tab/>
      </w:r>
    </w:p>
    <w:tbl>
      <w:tblPr>
        <w:tblStyle w:val="Tablaconcuadrcula"/>
        <w:tblpPr w:leftFromText="141" w:rightFromText="141" w:horzAnchor="page" w:tblpX="843" w:tblpY="-524"/>
        <w:tblW w:w="1473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857"/>
      </w:tblGrid>
      <w:tr w:rsidR="00DA38FC" w:rsidRPr="007212F1" w14:paraId="501CE8A7" w14:textId="77777777" w:rsidTr="00DA38FC">
        <w:trPr>
          <w:trHeight w:val="590"/>
        </w:trPr>
        <w:tc>
          <w:tcPr>
            <w:tcW w:w="14737" w:type="dxa"/>
            <w:gridSpan w:val="6"/>
            <w:vAlign w:val="center"/>
          </w:tcPr>
          <w:p w14:paraId="24CFB9F0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II</w:t>
            </w:r>
          </w:p>
        </w:tc>
      </w:tr>
      <w:tr w:rsidR="00DA38FC" w:rsidRPr="006D6888" w14:paraId="525E0241" w14:textId="77777777" w:rsidTr="00DA38FC">
        <w:trPr>
          <w:trHeight w:val="601"/>
        </w:trPr>
        <w:tc>
          <w:tcPr>
            <w:tcW w:w="6802" w:type="dxa"/>
            <w:gridSpan w:val="3"/>
            <w:vAlign w:val="center"/>
          </w:tcPr>
          <w:p w14:paraId="00163EEA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935" w:type="dxa"/>
            <w:gridSpan w:val="3"/>
            <w:vAlign w:val="center"/>
          </w:tcPr>
          <w:p w14:paraId="70784E3A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DA38FC" w:rsidRPr="007212F1" w14:paraId="5DE4225D" w14:textId="77777777" w:rsidTr="00DA38FC">
        <w:trPr>
          <w:trHeight w:val="582"/>
        </w:trPr>
        <w:tc>
          <w:tcPr>
            <w:tcW w:w="14737" w:type="dxa"/>
            <w:gridSpan w:val="6"/>
            <w:vAlign w:val="center"/>
          </w:tcPr>
          <w:p w14:paraId="7B89508D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15 de mayo de 2020</w:t>
            </w:r>
          </w:p>
        </w:tc>
      </w:tr>
      <w:tr w:rsidR="00DA38FC" w:rsidRPr="007212F1" w14:paraId="24AD7C8D" w14:textId="77777777" w:rsidTr="00DA38FC">
        <w:trPr>
          <w:trHeight w:val="739"/>
        </w:trPr>
        <w:tc>
          <w:tcPr>
            <w:tcW w:w="2720" w:type="dxa"/>
            <w:vAlign w:val="center"/>
          </w:tcPr>
          <w:p w14:paraId="14072E6B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728C702C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10B835C2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05F30B01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3857" w:type="dxa"/>
            <w:vAlign w:val="center"/>
          </w:tcPr>
          <w:p w14:paraId="57F9C954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DA38FC" w:rsidRPr="00AE3253" w14:paraId="18FC04F0" w14:textId="77777777" w:rsidTr="00DA38FC">
        <w:trPr>
          <w:trHeight w:val="3211"/>
        </w:trPr>
        <w:tc>
          <w:tcPr>
            <w:tcW w:w="2720" w:type="dxa"/>
          </w:tcPr>
          <w:p w14:paraId="2E8FE951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  <w:r w:rsidRPr="00692F46">
              <w:rPr>
                <w:rFonts w:ascii="Arial" w:hAnsi="Arial" w:cs="Arial"/>
              </w:rPr>
              <w:t>Caracteriza y clasifica a las configuraciones espaciales triangulares según sus</w:t>
            </w:r>
            <w:r>
              <w:rPr>
                <w:rFonts w:ascii="Arial" w:hAnsi="Arial" w:cs="Arial"/>
              </w:rPr>
              <w:t xml:space="preserve"> </w:t>
            </w:r>
            <w:r w:rsidRPr="00692F46">
              <w:rPr>
                <w:rFonts w:ascii="Arial" w:hAnsi="Arial" w:cs="Arial"/>
              </w:rPr>
              <w:t>disposiciones y sus relaciones.</w:t>
            </w:r>
          </w:p>
          <w:p w14:paraId="61F695D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BDEB1D8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9597E6A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9538545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42C7CF6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9C2BB7D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E9F873F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91457BF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7C772EBF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034958F7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FE6ADB5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FA2D884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65590FAD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4BB43E1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F27D505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76240930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F81779D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04D6A19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9012838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7C70BF70" w14:textId="77777777" w:rsidR="00DA38FC" w:rsidRPr="004973E6" w:rsidRDefault="00DA38FC" w:rsidP="00AB7049">
            <w:pPr>
              <w:pStyle w:val="Prrafodelista"/>
              <w:numPr>
                <w:ilvl w:val="0"/>
                <w:numId w:val="1"/>
              </w:numPr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¿Congruencia o semejanza? El tratamiento de la reducción y la copia. Figuras iguales y figuras</w:t>
            </w:r>
            <w:r>
              <w:rPr>
                <w:rFonts w:ascii="Arial" w:hAnsi="Arial" w:cs="Arial"/>
              </w:rPr>
              <w:t xml:space="preserve"> </w:t>
            </w:r>
            <w:r w:rsidRPr="004973E6">
              <w:rPr>
                <w:rFonts w:ascii="Arial" w:hAnsi="Arial" w:cs="Arial"/>
              </w:rPr>
              <w:t>proporcionales.</w:t>
            </w:r>
          </w:p>
          <w:p w14:paraId="0C6D1664" w14:textId="77777777" w:rsidR="00DA38FC" w:rsidRPr="007212F1" w:rsidRDefault="00DA38FC" w:rsidP="00AB7049">
            <w:pPr>
              <w:pStyle w:val="Prrafodelista"/>
              <w:numPr>
                <w:ilvl w:val="0"/>
                <w:numId w:val="1"/>
              </w:numPr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Semejanza de triángulos: ¿cómo surge y en qué situaciones es funcional? ¿Calculando la altura al medir la sombra?</w:t>
            </w:r>
            <w:r>
              <w:rPr>
                <w:rFonts w:ascii="Arial" w:hAnsi="Arial" w:cs="Arial"/>
              </w:rPr>
              <w:t xml:space="preserve"> </w:t>
            </w:r>
            <w:r w:rsidRPr="005400CF">
              <w:rPr>
                <w:rFonts w:ascii="Arial" w:hAnsi="Arial" w:cs="Arial"/>
              </w:rPr>
              <w:t>Figuras a escala.</w:t>
            </w:r>
          </w:p>
        </w:tc>
        <w:tc>
          <w:tcPr>
            <w:tcW w:w="2720" w:type="dxa"/>
            <w:gridSpan w:val="2"/>
          </w:tcPr>
          <w:p w14:paraId="5000A09E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desde la página 130 hasta la página 137 del diario de Matemáticas II.</w:t>
            </w:r>
          </w:p>
        </w:tc>
        <w:tc>
          <w:tcPr>
            <w:tcW w:w="2720" w:type="dxa"/>
          </w:tcPr>
          <w:p w14:paraId="431EA045" w14:textId="77777777" w:rsidR="00DA38FC" w:rsidRDefault="00DA38FC" w:rsidP="00AB7049">
            <w:pPr>
              <w:pStyle w:val="Prrafodelista"/>
              <w:numPr>
                <w:ilvl w:val="0"/>
                <w:numId w:val="2"/>
              </w:numPr>
              <w:ind w:left="232"/>
              <w:jc w:val="both"/>
              <w:rPr>
                <w:rFonts w:ascii="Arial" w:hAnsi="Arial" w:cs="Arial"/>
              </w:rPr>
            </w:pPr>
            <w:r w:rsidRPr="00AB5965">
              <w:rPr>
                <w:rFonts w:ascii="Arial" w:hAnsi="Arial" w:cs="Arial"/>
              </w:rPr>
              <w:t>Resolver todas las actividades de las páginas 137, 138, 139 y 140 del diario de Matemáticas II.</w:t>
            </w:r>
          </w:p>
          <w:p w14:paraId="08F74CDD" w14:textId="77777777" w:rsidR="00DA38FC" w:rsidRPr="00AB5965" w:rsidRDefault="00DA38FC" w:rsidP="00AB7049">
            <w:pPr>
              <w:pStyle w:val="Prrafodelista"/>
              <w:numPr>
                <w:ilvl w:val="0"/>
                <w:numId w:val="2"/>
              </w:numPr>
              <w:ind w:left="2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las actividades del archivo Matemáticas </w:t>
            </w:r>
            <w:proofErr w:type="spellStart"/>
            <w:r>
              <w:rPr>
                <w:rFonts w:ascii="Arial" w:hAnsi="Arial" w:cs="Arial"/>
              </w:rPr>
              <w:t>II_Sesión</w:t>
            </w:r>
            <w:proofErr w:type="spellEnd"/>
            <w:r>
              <w:rPr>
                <w:rFonts w:ascii="Arial" w:hAnsi="Arial" w:cs="Arial"/>
              </w:rPr>
              <w:t xml:space="preserve"> 3.</w:t>
            </w:r>
          </w:p>
        </w:tc>
        <w:tc>
          <w:tcPr>
            <w:tcW w:w="3857" w:type="dxa"/>
          </w:tcPr>
          <w:p w14:paraId="124C6CF1" w14:textId="77777777" w:rsidR="00DA38FC" w:rsidRPr="00AE3253" w:rsidRDefault="00DA38FC" w:rsidP="00AB7049">
            <w:pPr>
              <w:pStyle w:val="Prrafodelista"/>
              <w:ind w:left="3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14:paraId="1756252F" w14:textId="77777777" w:rsidR="00387A76" w:rsidRDefault="00387A76" w:rsidP="00DA38FC">
      <w:pPr>
        <w:tabs>
          <w:tab w:val="left" w:pos="6945"/>
        </w:tabs>
      </w:pPr>
    </w:p>
    <w:p w14:paraId="5EDD462D" w14:textId="77777777" w:rsidR="00DA38FC" w:rsidRDefault="00DA38FC" w:rsidP="00DA38FC">
      <w:pPr>
        <w:tabs>
          <w:tab w:val="left" w:pos="6945"/>
        </w:tabs>
      </w:pPr>
    </w:p>
    <w:p w14:paraId="69DA1ED6" w14:textId="77777777" w:rsidR="00DA38FC" w:rsidRDefault="00DA38FC" w:rsidP="00DA38FC">
      <w:pPr>
        <w:tabs>
          <w:tab w:val="left" w:pos="6945"/>
        </w:tabs>
      </w:pPr>
    </w:p>
    <w:p w14:paraId="6FDDE68F" w14:textId="77777777" w:rsidR="00DA38FC" w:rsidRDefault="00DA38FC" w:rsidP="00DA38FC">
      <w:pPr>
        <w:tabs>
          <w:tab w:val="left" w:pos="6945"/>
        </w:tabs>
      </w:pPr>
    </w:p>
    <w:p w14:paraId="2EE2EE97" w14:textId="77777777" w:rsidR="00DA38FC" w:rsidRDefault="00DA38FC" w:rsidP="00DA38FC">
      <w:pPr>
        <w:tabs>
          <w:tab w:val="left" w:pos="6945"/>
        </w:tabs>
        <w:jc w:val="center"/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75"/>
        <w:gridCol w:w="5407"/>
        <w:gridCol w:w="3504"/>
        <w:gridCol w:w="1305"/>
        <w:gridCol w:w="1349"/>
      </w:tblGrid>
      <w:tr w:rsidR="00DA38FC" w:rsidRPr="00050B90" w14:paraId="4557BF71" w14:textId="77777777" w:rsidTr="00AB7049">
        <w:tc>
          <w:tcPr>
            <w:tcW w:w="14596" w:type="dxa"/>
            <w:gridSpan w:val="6"/>
            <w:shd w:val="clear" w:color="auto" w:fill="auto"/>
          </w:tcPr>
          <w:p w14:paraId="52E7ED66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UAC: Química II</w:t>
            </w:r>
          </w:p>
          <w:p w14:paraId="268B3407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A38FC" w:rsidRPr="00050B90" w14:paraId="74F322D4" w14:textId="77777777" w:rsidTr="00AB7049">
        <w:tc>
          <w:tcPr>
            <w:tcW w:w="8386" w:type="dxa"/>
            <w:gridSpan w:val="3"/>
            <w:shd w:val="clear" w:color="auto" w:fill="auto"/>
          </w:tcPr>
          <w:p w14:paraId="52583627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3</w:t>
            </w:r>
          </w:p>
        </w:tc>
        <w:tc>
          <w:tcPr>
            <w:tcW w:w="6210" w:type="dxa"/>
            <w:gridSpan w:val="3"/>
            <w:shd w:val="clear" w:color="auto" w:fill="auto"/>
          </w:tcPr>
          <w:p w14:paraId="1D2269C9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14:paraId="4C4101E9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A38FC" w:rsidRPr="00050B90" w14:paraId="50E9D544" w14:textId="77777777" w:rsidTr="00AB7049">
        <w:tc>
          <w:tcPr>
            <w:tcW w:w="14596" w:type="dxa"/>
            <w:gridSpan w:val="6"/>
            <w:shd w:val="clear" w:color="auto" w:fill="auto"/>
          </w:tcPr>
          <w:p w14:paraId="2E8C2164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 16 de mayo </w:t>
            </w:r>
          </w:p>
        </w:tc>
      </w:tr>
      <w:tr w:rsidR="00DA38FC" w:rsidRPr="00050B90" w14:paraId="7DD79BEA" w14:textId="77777777" w:rsidTr="00AB7049">
        <w:tc>
          <w:tcPr>
            <w:tcW w:w="2081" w:type="dxa"/>
            <w:shd w:val="clear" w:color="auto" w:fill="auto"/>
            <w:vAlign w:val="center"/>
          </w:tcPr>
          <w:p w14:paraId="35A766AC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721AAD92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4" w:type="dxa"/>
            <w:gridSpan w:val="2"/>
            <w:shd w:val="clear" w:color="auto" w:fill="auto"/>
            <w:vAlign w:val="center"/>
          </w:tcPr>
          <w:p w14:paraId="0481B91F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A79022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5A515931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DA38FC" w:rsidRPr="001F0B18" w14:paraId="71E7EA05" w14:textId="77777777" w:rsidTr="00AB7049">
        <w:tc>
          <w:tcPr>
            <w:tcW w:w="2081" w:type="dxa"/>
            <w:shd w:val="clear" w:color="auto" w:fill="auto"/>
            <w:vAlign w:val="center"/>
          </w:tcPr>
          <w:p w14:paraId="53856E8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Explicar y ejemplificar el concepto de rapidez de</w:t>
            </w:r>
            <w:r>
              <w:rPr>
                <w:rFonts w:ascii="Arial" w:hAnsi="Arial" w:cs="Arial"/>
                <w:sz w:val="16"/>
                <w:szCs w:val="16"/>
              </w:rPr>
              <w:t xml:space="preserve"> r</w:t>
            </w:r>
            <w:r w:rsidRPr="009F4816">
              <w:rPr>
                <w:rFonts w:ascii="Arial" w:hAnsi="Arial" w:cs="Arial"/>
                <w:sz w:val="16"/>
                <w:szCs w:val="16"/>
              </w:rPr>
              <w:t>eacción.</w:t>
            </w:r>
          </w:p>
          <w:p w14:paraId="40EDD0BD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E6DB620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Identificar los factores que intervienen y modifican la</w:t>
            </w:r>
          </w:p>
          <w:p w14:paraId="51F0F72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rapidez de una reacción,</w:t>
            </w:r>
          </w:p>
          <w:p w14:paraId="2446E4B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F4816">
              <w:rPr>
                <w:rFonts w:ascii="Arial" w:hAnsi="Arial" w:cs="Arial"/>
                <w:sz w:val="16"/>
                <w:szCs w:val="16"/>
              </w:rPr>
              <w:t>explicando</w:t>
            </w:r>
            <w:proofErr w:type="gramEnd"/>
            <w:r w:rsidRPr="009F4816">
              <w:rPr>
                <w:rFonts w:ascii="Arial" w:hAnsi="Arial" w:cs="Arial"/>
                <w:sz w:val="16"/>
                <w:szCs w:val="16"/>
              </w:rPr>
              <w:t xml:space="preserve"> su influencia.</w:t>
            </w:r>
          </w:p>
          <w:p w14:paraId="4EC228B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A19ABA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B990AA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Comprender el funcionamiento de los catalizadores y</w:t>
            </w:r>
          </w:p>
          <w:p w14:paraId="44EF7AFC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su importancia en la industria química</w:t>
            </w:r>
          </w:p>
          <w:p w14:paraId="324DFC5A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4D6C443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6E3427B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Factores que influyen en la velocidad de reacción.</w:t>
            </w:r>
          </w:p>
          <w:p w14:paraId="61E373C3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DCDE2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Velocidad de reacción</w:t>
            </w:r>
          </w:p>
          <w:p w14:paraId="4D44321F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43BE1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Concentración y velocidad</w:t>
            </w:r>
          </w:p>
          <w:p w14:paraId="5DDFF7E8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3655A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Temperatura y velocidad</w:t>
            </w:r>
          </w:p>
          <w:p w14:paraId="638191E1" w14:textId="77777777" w:rsidR="00DA38FC" w:rsidRPr="009F4816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C6623D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Mecanismos de reacción</w:t>
            </w:r>
          </w:p>
        </w:tc>
        <w:tc>
          <w:tcPr>
            <w:tcW w:w="7084" w:type="dxa"/>
            <w:gridSpan w:val="2"/>
            <w:shd w:val="clear" w:color="auto" w:fill="auto"/>
          </w:tcPr>
          <w:p w14:paraId="61B3C7E0" w14:textId="77777777" w:rsidR="00DA38FC" w:rsidRDefault="00DA38FC" w:rsidP="00AB7049">
            <w:pPr>
              <w:pStyle w:val="NormalWeb"/>
              <w:spacing w:before="0" w:beforeAutospacing="0" w:after="0" w:afterAutospacing="0"/>
              <w:jc w:val="both"/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</w:pPr>
            <w:r w:rsidRPr="00CB5832">
              <w:rPr>
                <w:rFonts w:ascii="Arial" w:hAnsi="Arial" w:cs="Arial"/>
                <w:sz w:val="16"/>
                <w:szCs w:val="16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  <w:r w:rsidRPr="00931D3A">
              <w:rPr>
                <w:rFonts w:ascii="Arial" w:hAnsi="Arial" w:cs="Arial"/>
                <w:sz w:val="16"/>
                <w:szCs w:val="16"/>
              </w:rPr>
              <w:t>Observa los videos de los siguientes links</w:t>
            </w:r>
            <w:r>
              <w:rPr>
                <w:rFonts w:ascii="Arial" w:hAnsi="Arial" w:cs="Arial"/>
                <w:sz w:val="16"/>
                <w:szCs w:val="16"/>
              </w:rPr>
              <w:t xml:space="preserve"> (videos 1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,2,3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del anexo)</w:t>
            </w:r>
            <w:r w:rsidRPr="00931D3A">
              <w:rPr>
                <w:rFonts w:ascii="Arial" w:hAnsi="Arial" w:cs="Arial"/>
                <w:sz w:val="16"/>
                <w:szCs w:val="16"/>
              </w:rPr>
              <w:t xml:space="preserve"> posteriormente contesta las siguientes pregun</w:t>
            </w:r>
            <w:r>
              <w:rPr>
                <w:rFonts w:ascii="Arial" w:hAnsi="Arial" w:cs="Arial"/>
                <w:sz w:val="16"/>
                <w:szCs w:val="16"/>
              </w:rPr>
              <w:t>tas.</w:t>
            </w:r>
            <w:r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  <w:t xml:space="preserve"> </w:t>
            </w:r>
          </w:p>
          <w:p w14:paraId="4907D72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hyperlink r:id="rId7" w:history="1">
              <w:r w:rsidRPr="00130F0B">
                <w:rPr>
                  <w:rStyle w:val="Hipervnculo"/>
                  <w:rFonts w:ascii="Arial" w:hAnsi="Arial" w:cs="Arial"/>
                </w:rPr>
                <w:t>https://y</w:t>
              </w:r>
              <w:r w:rsidRPr="00130F0B">
                <w:rPr>
                  <w:rStyle w:val="Hipervnculo"/>
                  <w:rFonts w:ascii="Arial" w:hAnsi="Arial" w:cs="Arial"/>
                </w:rPr>
                <w:t>outu.be/J9wHjrJ7uY4</w:t>
              </w:r>
            </w:hyperlink>
          </w:p>
          <w:p w14:paraId="4CD6F4C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hyperlink r:id="rId8" w:history="1">
              <w:r w:rsidRPr="00130F0B">
                <w:rPr>
                  <w:rStyle w:val="Hipervnculo"/>
                  <w:rFonts w:ascii="Arial" w:hAnsi="Arial" w:cs="Arial"/>
                </w:rPr>
                <w:t>https://youtu.be/WEqfDSlkK1Ihttps://youtu.be/WEqfDSlkK1Ihttps://youtu.be/WEqfDSlkK1I</w:t>
              </w:r>
            </w:hyperlink>
          </w:p>
          <w:p w14:paraId="6D7838F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hyperlink r:id="rId9" w:history="1">
              <w:r w:rsidRPr="00130F0B">
                <w:rPr>
                  <w:rStyle w:val="Hipervnculo"/>
                </w:rPr>
                <w:t>http://blog.educastur.es/eureka/2%C2%BA-bac-quim/cinetica-quimica/</w:t>
              </w:r>
            </w:hyperlink>
          </w:p>
          <w:p w14:paraId="382D9BE4" w14:textId="77777777" w:rsidR="00DA38FC" w:rsidRPr="00860C99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8C25CF5" w14:textId="77777777" w:rsidR="00DA38FC" w:rsidRDefault="00DA38FC" w:rsidP="00DA38F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</w:rPr>
              <w:t>¿</w:t>
            </w:r>
            <w:r w:rsidRPr="00860C99">
              <w:rPr>
                <w:rFonts w:ascii="Arial" w:hAnsi="Arial" w:cs="Arial"/>
                <w:sz w:val="16"/>
                <w:szCs w:val="16"/>
              </w:rPr>
              <w:t xml:space="preserve">Cuál es la influencia de la temperatura y el grado de división de los sólidos sobre la velocidad de las reacciones? </w:t>
            </w:r>
          </w:p>
          <w:p w14:paraId="637508C1" w14:textId="77777777" w:rsidR="00DA38FC" w:rsidRDefault="00DA38FC" w:rsidP="00DA38F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¿Cómo crees que afectan ambos factores a la velocidad de reacción?</w:t>
            </w:r>
          </w:p>
          <w:p w14:paraId="1BDDC795" w14:textId="77777777" w:rsidR="00DA38FC" w:rsidRDefault="00DA38FC" w:rsidP="00DA38F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¿Puedes aportar otros ejemplos de la influencia de la temperatura en la velocidad de las reacciones?</w:t>
            </w:r>
          </w:p>
          <w:p w14:paraId="263E4F16" w14:textId="77777777" w:rsidR="00DA38FC" w:rsidRDefault="00DA38FC" w:rsidP="00DA38F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acuerdo al video observado que factores afectaron la velocidad de reacción.</w:t>
            </w:r>
          </w:p>
          <w:p w14:paraId="3F6CBC0F" w14:textId="77777777" w:rsidR="00DA38FC" w:rsidRDefault="00DA38FC" w:rsidP="00DA38F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Enlista todos los factores posibles que afectan la velocidad de una reacción.</w:t>
            </w:r>
          </w:p>
          <w:p w14:paraId="497766B6" w14:textId="77777777" w:rsidR="00DA38FC" w:rsidRDefault="00DA38FC" w:rsidP="00AB704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4AC371A" w14:textId="77777777" w:rsidR="00DA38FC" w:rsidRPr="00860C99" w:rsidRDefault="00DA38FC" w:rsidP="00AB7049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Elabora un mapa conceptual de los factores que modifican la velocidad de reacción, puedes utilizar el anexo 3, cinética química.</w:t>
            </w:r>
          </w:p>
          <w:p w14:paraId="5DCA91E6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3F4BF9E6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3.- Contesta cada una de las siguientes preguntas sobre el funcionamiento de los catalizadores en la industria.</w:t>
            </w:r>
          </w:p>
          <w:p w14:paraId="60BEC21F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son los catalizadores</w:t>
            </w:r>
          </w:p>
          <w:p w14:paraId="112A09BD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papel cumplen en los procesos en los cuales participan?</w:t>
            </w:r>
          </w:p>
          <w:p w14:paraId="14C44F69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¿Qué es el craqueo o cracking?</w:t>
            </w:r>
          </w:p>
          <w:p w14:paraId="4A272804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¿Para qué son colocados los catalizadores en los tubos de escape de los automóviles?</w:t>
            </w:r>
          </w:p>
          <w:p w14:paraId="5B36F61F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¿En que se transforman los gases contaminantes que salen de los tubos de escape de los automóviles?</w:t>
            </w:r>
          </w:p>
          <w:p w14:paraId="668CE6D7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Cita 5 ejemplos de procesos industriales donde participan los catalizadores</w:t>
            </w:r>
          </w:p>
          <w:p w14:paraId="4680AF4E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¿Cuáles son las dos características más importantes de los catalizadores?</w:t>
            </w:r>
          </w:p>
          <w:p w14:paraId="51D21E13" w14:textId="77777777" w:rsidR="00DA38FC" w:rsidRDefault="00DA38FC" w:rsidP="00DA38FC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¿Cita 5 ejemplos de catalizadores en las ciencias naturales?</w:t>
            </w:r>
          </w:p>
          <w:p w14:paraId="04D89779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0437A4E6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4.-  En tu diario de aprendizaje realiza las siguientes actividades.</w:t>
            </w:r>
          </w:p>
          <w:p w14:paraId="65BDB7E9" w14:textId="77777777" w:rsidR="00DA38FC" w:rsidRDefault="00DA38FC" w:rsidP="00DA38FC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14:paraId="3A4553DD" w14:textId="77777777" w:rsidR="00DA38FC" w:rsidRDefault="00DA38FC" w:rsidP="00DA38FC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14:paraId="10AF268C" w14:textId="77777777" w:rsidR="00DA38FC" w:rsidRDefault="00DA38FC" w:rsidP="00DA38FC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14:paraId="2A66737F" w14:textId="77777777" w:rsidR="00DA38FC" w:rsidRDefault="00DA38FC" w:rsidP="00DA38FC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14:paraId="3769902D" w14:textId="77777777" w:rsidR="00DA38FC" w:rsidRDefault="00DA38FC" w:rsidP="00DA38FC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14:paraId="67CCDB4C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3905E15B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31A3255E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5ADD61A9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79F87A6A" w14:textId="77777777" w:rsidR="00DA38FC" w:rsidRDefault="00DA38FC" w:rsidP="00AB7049">
            <w:pPr>
              <w:spacing w:after="0" w:line="240" w:lineRule="auto"/>
              <w:rPr>
                <w:noProof/>
              </w:rPr>
            </w:pPr>
          </w:p>
          <w:p w14:paraId="4C7D3589" w14:textId="77777777" w:rsidR="00DA38FC" w:rsidRPr="001802E6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7A7B9A8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2E39A4F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14:paraId="20A3B952" w14:textId="77777777" w:rsidR="00DA38FC" w:rsidRPr="003C00F0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Preguntas contestadas</w:t>
            </w:r>
          </w:p>
          <w:p w14:paraId="4409329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FE5ABD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8FEDFD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4DD97B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41311B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A9A799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337318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772FCA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F0B18"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14:paraId="1154586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CF88C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respuestas</w:t>
            </w:r>
          </w:p>
          <w:p w14:paraId="13BF510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9524E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DB4BEA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A03E51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79637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E90B6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67DD37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9E5C8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515154" w14:textId="77777777" w:rsidR="00DA38FC" w:rsidRPr="001F0B18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Actividades del diario de aprendizaje de Química II</w:t>
            </w:r>
          </w:p>
          <w:p w14:paraId="33AA07FD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8" w:type="dxa"/>
            <w:shd w:val="clear" w:color="auto" w:fill="auto"/>
          </w:tcPr>
          <w:p w14:paraId="1D01542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5705E41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0CE9C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7053F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516C0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A9AE0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85C41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C1859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2FEC9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954AA7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5DE00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6853F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016937D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91080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EDE03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BF83F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14:paraId="4036300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DCAD0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E7638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E2E91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14310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A8C88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22DD9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9B697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2A710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3F9947" w14:textId="77777777" w:rsidR="00DA38FC" w:rsidRPr="001F0B18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 que indica el Diario de aprendizaje de Química II</w:t>
            </w:r>
          </w:p>
        </w:tc>
      </w:tr>
    </w:tbl>
    <w:tbl>
      <w:tblPr>
        <w:tblStyle w:val="Tablaconcuadrcula"/>
        <w:tblpPr w:leftFromText="141" w:rightFromText="141" w:horzAnchor="page" w:tblpX="843" w:tblpY="-524"/>
        <w:tblW w:w="14596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716"/>
      </w:tblGrid>
      <w:tr w:rsidR="00DA38FC" w:rsidRPr="007212F1" w14:paraId="32969755" w14:textId="77777777" w:rsidTr="00DA38FC">
        <w:trPr>
          <w:trHeight w:val="590"/>
        </w:trPr>
        <w:tc>
          <w:tcPr>
            <w:tcW w:w="14596" w:type="dxa"/>
            <w:gridSpan w:val="6"/>
            <w:vAlign w:val="center"/>
          </w:tcPr>
          <w:p w14:paraId="6909A89E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</w:t>
            </w:r>
          </w:p>
        </w:tc>
      </w:tr>
      <w:tr w:rsidR="00DA38FC" w:rsidRPr="006D6888" w14:paraId="427E85B1" w14:textId="77777777" w:rsidTr="00DA38FC">
        <w:trPr>
          <w:trHeight w:val="601"/>
        </w:trPr>
        <w:tc>
          <w:tcPr>
            <w:tcW w:w="6802" w:type="dxa"/>
            <w:gridSpan w:val="3"/>
            <w:vAlign w:val="center"/>
          </w:tcPr>
          <w:p w14:paraId="56385ADD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794" w:type="dxa"/>
            <w:gridSpan w:val="3"/>
            <w:vAlign w:val="center"/>
          </w:tcPr>
          <w:p w14:paraId="4B02B8F6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Fecha: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DA38FC" w:rsidRPr="007212F1" w14:paraId="27899660" w14:textId="77777777" w:rsidTr="00DA38FC">
        <w:trPr>
          <w:trHeight w:val="582"/>
        </w:trPr>
        <w:tc>
          <w:tcPr>
            <w:tcW w:w="14596" w:type="dxa"/>
            <w:gridSpan w:val="6"/>
            <w:vAlign w:val="center"/>
          </w:tcPr>
          <w:p w14:paraId="0ADBA65B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DA38FC" w:rsidRPr="007212F1" w14:paraId="26CE8C6F" w14:textId="77777777" w:rsidTr="00DA38FC">
        <w:trPr>
          <w:trHeight w:val="739"/>
        </w:trPr>
        <w:tc>
          <w:tcPr>
            <w:tcW w:w="2720" w:type="dxa"/>
            <w:vAlign w:val="center"/>
          </w:tcPr>
          <w:p w14:paraId="645AA5E2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049AB41C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3DFC43F4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11C7C0CF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3716" w:type="dxa"/>
            <w:vAlign w:val="center"/>
          </w:tcPr>
          <w:p w14:paraId="373C7E85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sugerida </w:t>
            </w:r>
          </w:p>
        </w:tc>
      </w:tr>
      <w:tr w:rsidR="00DA38FC" w:rsidRPr="00A17D8D" w14:paraId="6109AC0B" w14:textId="77777777" w:rsidTr="00DA38FC">
        <w:trPr>
          <w:trHeight w:val="3211"/>
        </w:trPr>
        <w:tc>
          <w:tcPr>
            <w:tcW w:w="2720" w:type="dxa"/>
          </w:tcPr>
          <w:p w14:paraId="5CEE492D" w14:textId="77777777" w:rsidR="00DA38FC" w:rsidRPr="00A17D8D" w:rsidRDefault="00DA38FC" w:rsidP="00AB7049">
            <w:pPr>
              <w:pStyle w:val="Pa18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7D8D">
              <w:rPr>
                <w:rFonts w:ascii="Arial" w:hAnsi="Arial" w:cs="Arial"/>
                <w:color w:val="000000"/>
                <w:sz w:val="20"/>
                <w:szCs w:val="20"/>
              </w:rPr>
              <w:t xml:space="preserve">Procedimentales: </w:t>
            </w:r>
          </w:p>
          <w:p w14:paraId="3C7A2ECC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20DB8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máquinas térmicas con materiales de bajo costo. </w:t>
            </w:r>
          </w:p>
          <w:p w14:paraId="6AB51BDD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FAED30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6A2699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modelos para realizar analogías y para parafrasear la Segunda Ley de la termodinámica </w:t>
            </w:r>
          </w:p>
          <w:p w14:paraId="0457A576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73464E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5CFF25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B4FBFE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341909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B15F56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A343D4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6DF0D5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BD0CE6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A48E39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0" w:type="dxa"/>
          </w:tcPr>
          <w:p w14:paraId="22F1032A" w14:textId="77777777" w:rsidR="00DA38FC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¿De dónde viene la energía, a dónde va y mientras tanto que hacemos con ella? </w:t>
            </w:r>
          </w:p>
          <w:p w14:paraId="13132FD0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1DF1F6" w14:textId="77777777" w:rsidR="00DA38FC" w:rsidRPr="00A17D8D" w:rsidRDefault="00DA38FC" w:rsidP="00AB704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¿Se puede recuperar la energía ocupada en un proceso? </w:t>
            </w:r>
          </w:p>
          <w:p w14:paraId="31D85B6F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0" w:type="dxa"/>
            <w:gridSpan w:val="2"/>
          </w:tcPr>
          <w:p w14:paraId="54388ED5" w14:textId="77777777" w:rsidR="00DA38FC" w:rsidRPr="009A2512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2512">
              <w:rPr>
                <w:rFonts w:ascii="Arial" w:hAnsi="Arial" w:cs="Arial"/>
                <w:sz w:val="20"/>
                <w:szCs w:val="20"/>
              </w:rPr>
              <w:t>Estudiar el archivo F</w:t>
            </w:r>
            <w:r>
              <w:rPr>
                <w:rFonts w:ascii="Arial" w:hAnsi="Arial" w:cs="Arial"/>
                <w:sz w:val="20"/>
                <w:szCs w:val="20"/>
              </w:rPr>
              <w:t>í</w:t>
            </w:r>
            <w:r w:rsidRPr="009A2512">
              <w:rPr>
                <w:rFonts w:ascii="Arial" w:hAnsi="Arial" w:cs="Arial"/>
                <w:sz w:val="20"/>
                <w:szCs w:val="20"/>
              </w:rPr>
              <w:t>sica_</w:t>
            </w:r>
            <w:r>
              <w:rPr>
                <w:rFonts w:ascii="Arial" w:hAnsi="Arial" w:cs="Arial"/>
                <w:sz w:val="20"/>
                <w:szCs w:val="20"/>
              </w:rPr>
              <w:t>T1.</w:t>
            </w:r>
          </w:p>
          <w:p w14:paraId="18CC7598" w14:textId="77777777" w:rsidR="00DA38FC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C8177D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Estudiar el archivo Física-CC.</w:t>
            </w:r>
          </w:p>
        </w:tc>
        <w:tc>
          <w:tcPr>
            <w:tcW w:w="2720" w:type="dxa"/>
          </w:tcPr>
          <w:p w14:paraId="753A1D5A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Resolver los ejercicios propuestos del 1 hasta el 5 de la página 35 del archivo </w:t>
            </w:r>
            <w:r w:rsidRPr="009A2512">
              <w:rPr>
                <w:rFonts w:ascii="Arial" w:hAnsi="Arial" w:cs="Arial"/>
                <w:sz w:val="20"/>
                <w:szCs w:val="20"/>
              </w:rPr>
              <w:t>Física_</w:t>
            </w:r>
            <w:r>
              <w:rPr>
                <w:rFonts w:ascii="Arial" w:hAnsi="Arial" w:cs="Arial"/>
                <w:sz w:val="20"/>
                <w:szCs w:val="20"/>
              </w:rPr>
              <w:t>T1</w:t>
            </w:r>
          </w:p>
          <w:p w14:paraId="51850B24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09513F" w14:textId="77777777" w:rsidR="00DA38FC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Resolver los ejercicios propuestos del 1 hasta el 5 de la página 41 del archivo </w:t>
            </w:r>
            <w:r w:rsidRPr="009A2512">
              <w:rPr>
                <w:rFonts w:ascii="Arial" w:hAnsi="Arial" w:cs="Arial"/>
                <w:sz w:val="20"/>
                <w:szCs w:val="20"/>
              </w:rPr>
              <w:t>Física_</w:t>
            </w:r>
            <w:r>
              <w:rPr>
                <w:rFonts w:ascii="Arial" w:hAnsi="Arial" w:cs="Arial"/>
                <w:sz w:val="20"/>
                <w:szCs w:val="20"/>
              </w:rPr>
              <w:t>T1</w:t>
            </w:r>
          </w:p>
          <w:p w14:paraId="187ED0AE" w14:textId="77777777" w:rsidR="00DA38FC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18612D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 los ejercicios del 20.1 hasta el 20.29 del archivo Física-LT-T4.</w:t>
            </w:r>
          </w:p>
        </w:tc>
        <w:tc>
          <w:tcPr>
            <w:tcW w:w="3716" w:type="dxa"/>
          </w:tcPr>
          <w:p w14:paraId="4654DD81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275C1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2C496C" w14:textId="77777777" w:rsidR="00DA38FC" w:rsidRPr="00A17D8D" w:rsidRDefault="00DA38FC" w:rsidP="00AB70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1A0CEB" w14:textId="77777777" w:rsidR="00DA38FC" w:rsidRDefault="00DA38FC" w:rsidP="00DA38FC">
      <w:pPr>
        <w:tabs>
          <w:tab w:val="left" w:pos="6945"/>
        </w:tabs>
        <w:jc w:val="center"/>
      </w:pPr>
    </w:p>
    <w:p w14:paraId="416E74EE" w14:textId="77777777" w:rsidR="00DA38FC" w:rsidRDefault="00DA38FC" w:rsidP="00DA38FC">
      <w:pPr>
        <w:tabs>
          <w:tab w:val="left" w:pos="6945"/>
        </w:tabs>
      </w:pPr>
    </w:p>
    <w:p w14:paraId="458894F8" w14:textId="77777777" w:rsidR="00DA38FC" w:rsidRDefault="00DA38FC" w:rsidP="00DA38FC">
      <w:pPr>
        <w:tabs>
          <w:tab w:val="left" w:pos="6945"/>
        </w:tabs>
      </w:pPr>
    </w:p>
    <w:p w14:paraId="23C7C503" w14:textId="77777777" w:rsidR="00DA38FC" w:rsidRDefault="00DA38FC" w:rsidP="00DA38FC">
      <w:pPr>
        <w:tabs>
          <w:tab w:val="left" w:pos="6945"/>
        </w:tabs>
      </w:pPr>
    </w:p>
    <w:p w14:paraId="41DDD28A" w14:textId="77777777" w:rsidR="00DA38FC" w:rsidRDefault="00DA38FC" w:rsidP="00DA38FC">
      <w:pPr>
        <w:tabs>
          <w:tab w:val="left" w:pos="6945"/>
        </w:tabs>
      </w:pPr>
    </w:p>
    <w:p w14:paraId="75E2D8CA" w14:textId="77777777" w:rsidR="00DA38FC" w:rsidRDefault="00DA38FC" w:rsidP="00DA38FC">
      <w:pPr>
        <w:tabs>
          <w:tab w:val="left" w:pos="6945"/>
        </w:tabs>
      </w:pPr>
    </w:p>
    <w:p w14:paraId="1AA3A35D" w14:textId="77777777" w:rsidR="00DA38FC" w:rsidRDefault="00DA38FC" w:rsidP="00DA38FC">
      <w:pPr>
        <w:tabs>
          <w:tab w:val="left" w:pos="6945"/>
        </w:tabs>
      </w:pPr>
    </w:p>
    <w:p w14:paraId="12BEE282" w14:textId="77777777" w:rsidR="00DA38FC" w:rsidRDefault="00DA38FC" w:rsidP="00DA38FC">
      <w:pPr>
        <w:tabs>
          <w:tab w:val="left" w:pos="6945"/>
        </w:tabs>
      </w:pPr>
    </w:p>
    <w:tbl>
      <w:tblPr>
        <w:tblStyle w:val="Tablaconcuadrcula"/>
        <w:tblpPr w:leftFromText="141" w:rightFromText="141" w:horzAnchor="page" w:tblpX="843" w:tblpY="-524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574"/>
      </w:tblGrid>
      <w:tr w:rsidR="00DA38FC" w:rsidRPr="007212F1" w14:paraId="7E0FE273" w14:textId="77777777" w:rsidTr="00DA38FC">
        <w:trPr>
          <w:trHeight w:val="590"/>
        </w:trPr>
        <w:tc>
          <w:tcPr>
            <w:tcW w:w="14454" w:type="dxa"/>
            <w:gridSpan w:val="6"/>
            <w:vAlign w:val="center"/>
          </w:tcPr>
          <w:p w14:paraId="40043FC9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Matemáticas IV</w:t>
            </w:r>
          </w:p>
        </w:tc>
      </w:tr>
      <w:tr w:rsidR="00DA38FC" w:rsidRPr="006D6888" w14:paraId="58D5B87B" w14:textId="77777777" w:rsidTr="00DA38FC">
        <w:trPr>
          <w:trHeight w:val="601"/>
        </w:trPr>
        <w:tc>
          <w:tcPr>
            <w:tcW w:w="6802" w:type="dxa"/>
            <w:gridSpan w:val="3"/>
            <w:vAlign w:val="center"/>
          </w:tcPr>
          <w:p w14:paraId="426F4D37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652" w:type="dxa"/>
            <w:gridSpan w:val="3"/>
            <w:vAlign w:val="center"/>
          </w:tcPr>
          <w:p w14:paraId="42F1FF23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DA38FC" w:rsidRPr="007212F1" w14:paraId="6CC7AFD9" w14:textId="77777777" w:rsidTr="00DA38FC">
        <w:trPr>
          <w:trHeight w:val="582"/>
        </w:trPr>
        <w:tc>
          <w:tcPr>
            <w:tcW w:w="14454" w:type="dxa"/>
            <w:gridSpan w:val="6"/>
            <w:vAlign w:val="center"/>
          </w:tcPr>
          <w:p w14:paraId="1A132D90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DA38FC" w:rsidRPr="007212F1" w14:paraId="28D39DDA" w14:textId="77777777" w:rsidTr="00DA38FC">
        <w:trPr>
          <w:trHeight w:val="739"/>
        </w:trPr>
        <w:tc>
          <w:tcPr>
            <w:tcW w:w="2720" w:type="dxa"/>
            <w:vAlign w:val="center"/>
          </w:tcPr>
          <w:p w14:paraId="43B1FD0F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1E461193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011D082D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51CF5CAB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3574" w:type="dxa"/>
            <w:vAlign w:val="center"/>
          </w:tcPr>
          <w:p w14:paraId="1B23006A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DA38FC" w:rsidRPr="00A659A8" w14:paraId="444BC2BA" w14:textId="77777777" w:rsidTr="00DA38FC">
        <w:trPr>
          <w:trHeight w:val="3211"/>
        </w:trPr>
        <w:tc>
          <w:tcPr>
            <w:tcW w:w="2720" w:type="dxa"/>
          </w:tcPr>
          <w:p w14:paraId="595B88A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14:paraId="2795CA41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87CEED0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BE27B2E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A9C507B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9C83E1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2022C01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85EF8AE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7E770EA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87984D7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8EA0F3D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657568D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FA02C53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ED14278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CEFD906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8659672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C495008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03901ABA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A5E008D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1347F6CB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14:paraId="4AD38DDB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</w:t>
            </w:r>
            <w:r w:rsidRPr="00344AD3">
              <w:rPr>
                <w:rFonts w:ascii="Arial" w:hAnsi="Arial" w:cs="Arial"/>
              </w:rPr>
              <w:t>TA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14:paraId="30F5E8AB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5, 6, 12, 14, 15, 16, 18, 19, 20 y 21 del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3E</w:t>
            </w:r>
            <w:r w:rsidRPr="00344AD3">
              <w:rPr>
                <w:rFonts w:ascii="Arial" w:hAnsi="Arial" w:cs="Arial"/>
              </w:rPr>
              <w:t>A</w:t>
            </w:r>
          </w:p>
        </w:tc>
        <w:tc>
          <w:tcPr>
            <w:tcW w:w="3574" w:type="dxa"/>
          </w:tcPr>
          <w:p w14:paraId="64EBC75A" w14:textId="77777777" w:rsidR="00DA38FC" w:rsidRPr="00A659A8" w:rsidRDefault="00DA38FC" w:rsidP="00AB7049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14:paraId="297A3D27" w14:textId="77777777" w:rsidR="00DA38FC" w:rsidRDefault="00DA38FC" w:rsidP="00DA38FC">
      <w:pPr>
        <w:tabs>
          <w:tab w:val="left" w:pos="6945"/>
        </w:tabs>
        <w:jc w:val="center"/>
      </w:pPr>
    </w:p>
    <w:p w14:paraId="5188C401" w14:textId="77777777" w:rsidR="00DA38FC" w:rsidRDefault="00DA38FC" w:rsidP="00DA38FC">
      <w:pPr>
        <w:tabs>
          <w:tab w:val="left" w:pos="6945"/>
        </w:tabs>
      </w:pPr>
    </w:p>
    <w:p w14:paraId="06D4351B" w14:textId="77777777" w:rsidR="00DA38FC" w:rsidRDefault="00DA38FC" w:rsidP="00DA38FC">
      <w:pPr>
        <w:tabs>
          <w:tab w:val="left" w:pos="9675"/>
        </w:tabs>
      </w:pPr>
      <w:r>
        <w:tab/>
      </w:r>
    </w:p>
    <w:p w14:paraId="1605FF03" w14:textId="77777777" w:rsidR="00DA38FC" w:rsidRDefault="00DA38FC" w:rsidP="00DA38FC">
      <w:pPr>
        <w:tabs>
          <w:tab w:val="left" w:pos="9675"/>
        </w:tabs>
      </w:pPr>
    </w:p>
    <w:p w14:paraId="7F14E463" w14:textId="77777777" w:rsidR="00DA38FC" w:rsidRDefault="00DA38FC" w:rsidP="00DA38FC">
      <w:pPr>
        <w:tabs>
          <w:tab w:val="left" w:pos="9675"/>
        </w:tabs>
      </w:pPr>
    </w:p>
    <w:tbl>
      <w:tblPr>
        <w:tblStyle w:val="Tablaconcuadrcula"/>
        <w:tblpPr w:leftFromText="141" w:rightFromText="141" w:horzAnchor="page" w:tblpX="843" w:tblpY="-524"/>
        <w:tblW w:w="15163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283"/>
      </w:tblGrid>
      <w:tr w:rsidR="00DA38FC" w:rsidRPr="007212F1" w14:paraId="649DF194" w14:textId="77777777" w:rsidTr="00DA38FC">
        <w:trPr>
          <w:trHeight w:val="590"/>
        </w:trPr>
        <w:tc>
          <w:tcPr>
            <w:tcW w:w="15163" w:type="dxa"/>
            <w:gridSpan w:val="6"/>
            <w:vAlign w:val="center"/>
          </w:tcPr>
          <w:p w14:paraId="5F8AA30C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Cálculo Integral</w:t>
            </w:r>
          </w:p>
        </w:tc>
      </w:tr>
      <w:tr w:rsidR="00DA38FC" w:rsidRPr="006D6888" w14:paraId="58309CBF" w14:textId="77777777" w:rsidTr="00DA38FC">
        <w:trPr>
          <w:trHeight w:val="601"/>
        </w:trPr>
        <w:tc>
          <w:tcPr>
            <w:tcW w:w="6802" w:type="dxa"/>
            <w:gridSpan w:val="3"/>
            <w:vAlign w:val="center"/>
          </w:tcPr>
          <w:p w14:paraId="1A499C06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361" w:type="dxa"/>
            <w:gridSpan w:val="3"/>
            <w:vAlign w:val="center"/>
          </w:tcPr>
          <w:p w14:paraId="14F3632E" w14:textId="77777777" w:rsidR="00DA38FC" w:rsidRPr="006D6888" w:rsidRDefault="00DA38FC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DA38FC" w:rsidRPr="007212F1" w14:paraId="2A4447C6" w14:textId="77777777" w:rsidTr="00DA38FC">
        <w:trPr>
          <w:trHeight w:val="582"/>
        </w:trPr>
        <w:tc>
          <w:tcPr>
            <w:tcW w:w="15163" w:type="dxa"/>
            <w:gridSpan w:val="6"/>
            <w:vAlign w:val="center"/>
          </w:tcPr>
          <w:p w14:paraId="5BFA3EB3" w14:textId="77777777" w:rsidR="00DA38FC" w:rsidRPr="007212F1" w:rsidRDefault="00DA38FC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15 de mayo de 2020</w:t>
            </w:r>
          </w:p>
        </w:tc>
      </w:tr>
      <w:tr w:rsidR="00DA38FC" w:rsidRPr="007212F1" w14:paraId="2EC3CB05" w14:textId="77777777" w:rsidTr="00DA38FC">
        <w:trPr>
          <w:trHeight w:val="739"/>
        </w:trPr>
        <w:tc>
          <w:tcPr>
            <w:tcW w:w="2720" w:type="dxa"/>
            <w:vAlign w:val="center"/>
          </w:tcPr>
          <w:p w14:paraId="18823C3E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574DCAAC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5E651282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6683DFE3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4283" w:type="dxa"/>
            <w:vAlign w:val="center"/>
          </w:tcPr>
          <w:p w14:paraId="6C30FF6C" w14:textId="77777777" w:rsidR="00DA38FC" w:rsidRPr="007212F1" w:rsidRDefault="00DA38FC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DA38FC" w:rsidRPr="007212F1" w14:paraId="01DC6797" w14:textId="77777777" w:rsidTr="00DA38FC">
        <w:trPr>
          <w:trHeight w:val="3211"/>
        </w:trPr>
        <w:tc>
          <w:tcPr>
            <w:tcW w:w="2720" w:type="dxa"/>
          </w:tcPr>
          <w:p w14:paraId="2850512A" w14:textId="77777777" w:rsidR="00DA38FC" w:rsidRPr="00FF092E" w:rsidRDefault="00DA38FC" w:rsidP="00DA38FC">
            <w:pPr>
              <w:pStyle w:val="Prrafodelista"/>
              <w:numPr>
                <w:ilvl w:val="0"/>
                <w:numId w:val="6"/>
              </w:numPr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14:paraId="2C4683A3" w14:textId="77777777" w:rsidR="00DA38FC" w:rsidRPr="00FF092E" w:rsidRDefault="00DA38FC" w:rsidP="00DA38FC">
            <w:pPr>
              <w:pStyle w:val="Prrafodelista"/>
              <w:numPr>
                <w:ilvl w:val="0"/>
                <w:numId w:val="6"/>
              </w:numPr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14:paraId="2834D3B7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0DAAE29C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6FC426F4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31745E4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EE1215B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5DC97E9E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160B5615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4BF21F92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2B209DE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23315DB8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37E52E0A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6E24196F" w14:textId="77777777" w:rsidR="00DA38FC" w:rsidRDefault="00DA38FC" w:rsidP="00AB7049">
            <w:pPr>
              <w:jc w:val="both"/>
              <w:rPr>
                <w:rFonts w:ascii="Arial" w:hAnsi="Arial" w:cs="Arial"/>
              </w:rPr>
            </w:pPr>
          </w:p>
          <w:p w14:paraId="79F0B56D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226D0B6A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Integración por sustitución.</w:t>
            </w:r>
          </w:p>
        </w:tc>
        <w:tc>
          <w:tcPr>
            <w:tcW w:w="2720" w:type="dxa"/>
            <w:gridSpan w:val="2"/>
          </w:tcPr>
          <w:p w14:paraId="4C5B9BE0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_T1</w:t>
            </w:r>
            <w:r>
              <w:rPr>
                <w:rFonts w:ascii="Arial" w:hAnsi="Arial" w:cs="Arial"/>
              </w:rPr>
              <w:t>-</w:t>
            </w:r>
          </w:p>
        </w:tc>
        <w:tc>
          <w:tcPr>
            <w:tcW w:w="2720" w:type="dxa"/>
          </w:tcPr>
          <w:p w14:paraId="7177CD51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1, 3, 5, 7, 11, 13, 15, 17, 19, 21, 23, 25, 27, 29, 31 y 33 del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E</w:t>
            </w:r>
            <w:r w:rsidRPr="006A67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283" w:type="dxa"/>
          </w:tcPr>
          <w:p w14:paraId="1C0CA0AD" w14:textId="77777777" w:rsidR="00DA38FC" w:rsidRPr="00C1616C" w:rsidRDefault="00DA38FC" w:rsidP="00DA38FC">
            <w:pPr>
              <w:pStyle w:val="Prrafodelista"/>
              <w:numPr>
                <w:ilvl w:val="0"/>
                <w:numId w:val="7"/>
              </w:numPr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Utilizo el reconocimiento de patrones para encontrar una integral indefinida.</w:t>
            </w:r>
          </w:p>
          <w:p w14:paraId="2B7CD741" w14:textId="77777777" w:rsidR="00DA38FC" w:rsidRPr="00C1616C" w:rsidRDefault="00DA38FC" w:rsidP="00DA38FC">
            <w:pPr>
              <w:pStyle w:val="Prrafodelista"/>
              <w:numPr>
                <w:ilvl w:val="0"/>
                <w:numId w:val="7"/>
              </w:numPr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Aplico un cambio de variable adecuado para determinar una integral indefinida.</w:t>
            </w:r>
          </w:p>
          <w:p w14:paraId="6F5A9A3F" w14:textId="77777777" w:rsidR="00DA38FC" w:rsidRPr="007212F1" w:rsidRDefault="00DA38FC" w:rsidP="00AB7049">
            <w:pPr>
              <w:jc w:val="both"/>
              <w:rPr>
                <w:rFonts w:ascii="Arial" w:hAnsi="Arial" w:cs="Arial"/>
              </w:rPr>
            </w:pPr>
          </w:p>
        </w:tc>
      </w:tr>
    </w:tbl>
    <w:p w14:paraId="7F7EB357" w14:textId="77777777" w:rsidR="00DA38FC" w:rsidRDefault="00DA38FC" w:rsidP="00DA38FC">
      <w:pPr>
        <w:tabs>
          <w:tab w:val="left" w:pos="9675"/>
        </w:tabs>
        <w:jc w:val="center"/>
      </w:pPr>
    </w:p>
    <w:p w14:paraId="3AB3063F" w14:textId="77777777" w:rsidR="00DA38FC" w:rsidRDefault="00DA38FC" w:rsidP="00DA38FC">
      <w:pPr>
        <w:tabs>
          <w:tab w:val="left" w:pos="9675"/>
        </w:tabs>
      </w:pPr>
    </w:p>
    <w:p w14:paraId="01037030" w14:textId="77777777" w:rsidR="00DA38FC" w:rsidRDefault="00DA38FC" w:rsidP="00DA38FC">
      <w:pPr>
        <w:tabs>
          <w:tab w:val="left" w:pos="9675"/>
        </w:tabs>
      </w:pPr>
    </w:p>
    <w:p w14:paraId="7BF397FB" w14:textId="77777777" w:rsidR="00DA38FC" w:rsidRDefault="00DA38FC" w:rsidP="00DA38FC">
      <w:pPr>
        <w:tabs>
          <w:tab w:val="left" w:pos="9675"/>
        </w:tabs>
      </w:pPr>
    </w:p>
    <w:p w14:paraId="4B1A8161" w14:textId="77777777" w:rsidR="00DA38FC" w:rsidRDefault="00DA38FC" w:rsidP="00DA38FC">
      <w:pPr>
        <w:tabs>
          <w:tab w:val="left" w:pos="9675"/>
        </w:tabs>
      </w:pPr>
    </w:p>
    <w:p w14:paraId="52E23BBB" w14:textId="77777777" w:rsidR="00DA38FC" w:rsidRDefault="00DA38FC" w:rsidP="00DA38FC">
      <w:pPr>
        <w:tabs>
          <w:tab w:val="left" w:pos="9675"/>
        </w:tabs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1829"/>
        <w:gridCol w:w="2743"/>
        <w:gridCol w:w="4798"/>
        <w:gridCol w:w="1710"/>
        <w:gridCol w:w="1710"/>
      </w:tblGrid>
      <w:tr w:rsidR="00DA38FC" w:rsidRPr="00050B90" w14:paraId="37D9F03B" w14:textId="77777777" w:rsidTr="00AB7049">
        <w:tc>
          <w:tcPr>
            <w:tcW w:w="14567" w:type="dxa"/>
            <w:gridSpan w:val="6"/>
            <w:shd w:val="clear" w:color="auto" w:fill="auto"/>
          </w:tcPr>
          <w:p w14:paraId="4C1A587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14:paraId="29BFA2EC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A38FC" w:rsidRPr="00050B90" w14:paraId="34B86D95" w14:textId="77777777" w:rsidTr="00AB7049">
        <w:tc>
          <w:tcPr>
            <w:tcW w:w="6243" w:type="dxa"/>
            <w:gridSpan w:val="3"/>
            <w:shd w:val="clear" w:color="auto" w:fill="auto"/>
          </w:tcPr>
          <w:p w14:paraId="3EE1DFA0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24" w:type="dxa"/>
            <w:gridSpan w:val="3"/>
            <w:shd w:val="clear" w:color="auto" w:fill="auto"/>
          </w:tcPr>
          <w:p w14:paraId="7A4CCEF2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14:paraId="6FAC013D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A38FC" w:rsidRPr="00050B90" w14:paraId="06131EC8" w14:textId="77777777" w:rsidTr="00AB7049">
        <w:tc>
          <w:tcPr>
            <w:tcW w:w="14567" w:type="dxa"/>
            <w:gridSpan w:val="6"/>
            <w:shd w:val="clear" w:color="auto" w:fill="auto"/>
          </w:tcPr>
          <w:p w14:paraId="2250C0AD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entrega:14 de mayo </w:t>
            </w:r>
          </w:p>
          <w:p w14:paraId="0EFC74A2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A38FC" w:rsidRPr="00050B90" w14:paraId="6075BF60" w14:textId="77777777" w:rsidTr="00AB7049">
        <w:tc>
          <w:tcPr>
            <w:tcW w:w="1809" w:type="dxa"/>
            <w:shd w:val="clear" w:color="auto" w:fill="auto"/>
            <w:vAlign w:val="center"/>
          </w:tcPr>
          <w:p w14:paraId="26908D6A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28DDC2D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7445475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68E97D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</w:t>
            </w:r>
            <w:r>
              <w:rPr>
                <w:rFonts w:ascii="Arial" w:hAnsi="Arial" w:cs="Arial"/>
              </w:rPr>
              <w:t xml:space="preserve"> sugerida</w:t>
            </w:r>
            <w:r w:rsidRPr="00050B9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Pr="00050B90">
              <w:rPr>
                <w:rFonts w:ascii="Arial" w:hAnsi="Arial" w:cs="Arial"/>
              </w:rPr>
              <w:t xml:space="preserve"> producto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D24A36" w14:textId="77777777" w:rsidR="00DA38FC" w:rsidRPr="00050B90" w:rsidRDefault="00DA38FC" w:rsidP="00AB704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DA38FC" w:rsidRPr="00050B90" w14:paraId="77B8D4CD" w14:textId="77777777" w:rsidTr="00AB7049">
        <w:tc>
          <w:tcPr>
            <w:tcW w:w="1809" w:type="dxa"/>
            <w:shd w:val="clear" w:color="auto" w:fill="auto"/>
          </w:tcPr>
          <w:p w14:paraId="203BA3D6" w14:textId="77777777" w:rsidR="00DA38FC" w:rsidRPr="00F15EDA" w:rsidRDefault="00DA38FC" w:rsidP="00AB7049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14:paraId="2B091A0A" w14:textId="77777777" w:rsidR="00DA38FC" w:rsidRDefault="00DA38FC" w:rsidP="00AB7049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Reconoce las consecuencias del deterioro ambiental, la destrucción de la capa de ozono, la pérdida de suelos y la biodiversidad.</w:t>
            </w:r>
          </w:p>
          <w:p w14:paraId="1738CE8C" w14:textId="77777777" w:rsidR="00DA38FC" w:rsidRDefault="00DA38FC" w:rsidP="00AB7049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14:paraId="79588D53" w14:textId="77777777" w:rsidR="00DA38FC" w:rsidRDefault="00DA38FC" w:rsidP="00AB7049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14:paraId="55329965" w14:textId="77777777" w:rsidR="00DA38FC" w:rsidRPr="00F15EDA" w:rsidRDefault="00DA38FC" w:rsidP="00AB7049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133956E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2F8595B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C88BAF9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74799DC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Consecuencias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deterioro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Ambiental</w:t>
            </w:r>
          </w:p>
          <w:p w14:paraId="78A7ACE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A1437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A6A19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9325B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1B502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DF8EA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6FD73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9FFDD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DA2F6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590D0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56CA5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9D804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4E729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68DF18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78A17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D8839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3E0F4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DBF5B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6D99A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ABD23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AD47B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A47A3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F06D5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E9E62C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40B93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0E917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EEEF7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66CB9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9DC57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AC222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CA6B1B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FCB63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E8063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42834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B42AB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D69C9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425A5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8FD33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A7574D" w14:textId="77777777" w:rsidR="00DA38FC" w:rsidRPr="009A6E12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Destrucción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capa de ozono </w:t>
            </w:r>
          </w:p>
          <w:p w14:paraId="38CCE8EF" w14:textId="77777777" w:rsidR="00DA38FC" w:rsidRPr="009A6E12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810E90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lastRenderedPageBreak/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A6E12">
              <w:rPr>
                <w:rFonts w:ascii="Arial" w:hAnsi="Arial" w:cs="Arial"/>
                <w:sz w:val="16"/>
                <w:szCs w:val="16"/>
              </w:rPr>
              <w:t>Cambio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climático</w:t>
            </w:r>
          </w:p>
          <w:p w14:paraId="2BC7661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A53A7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CC05EC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B004AE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45BD7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8206F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53482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036F5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D2089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9F2E2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B9ECE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C21AE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8E162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F4F65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9C34F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A89FC7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066A0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1EC5D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97C80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E0A97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1D2825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E009E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E957F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DF445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4C9EC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734F5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B6C44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946FF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D9956D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A446D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3ED224" w14:textId="77777777" w:rsidR="00DA38FC" w:rsidRPr="009A6E12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108AB8" w14:textId="77777777" w:rsidR="00DA38FC" w:rsidRPr="0042476E" w:rsidRDefault="00DA38FC" w:rsidP="00AB704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2"/>
            <w:shd w:val="clear" w:color="auto" w:fill="auto"/>
          </w:tcPr>
          <w:p w14:paraId="4DA66DF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hAnsi="Arial" w:cs="Arial"/>
                <w:sz w:val="16"/>
                <w:szCs w:val="16"/>
              </w:rPr>
              <w:lastRenderedPageBreak/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1.- Platica con una persona con la que convivas en casa y pregúntale lo siguiente:</w:t>
            </w:r>
          </w:p>
          <w:p w14:paraId="04D479C4" w14:textId="77777777" w:rsidR="00DA38FC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era tu comunidad hace 15 años</w:t>
            </w:r>
          </w:p>
          <w:p w14:paraId="6650050E" w14:textId="77777777" w:rsidR="00DA38FC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Cuáles eran las características de las casas habitación</w:t>
            </w:r>
          </w:p>
          <w:p w14:paraId="26DED469" w14:textId="77777777" w:rsidR="00DA38FC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se encontraban las calles</w:t>
            </w:r>
          </w:p>
          <w:p w14:paraId="4D879051" w14:textId="77777777" w:rsidR="00DA38FC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Características de la población en general</w:t>
            </w:r>
          </w:p>
          <w:p w14:paraId="64B85AE6" w14:textId="77777777" w:rsidR="00DA38FC" w:rsidRPr="00EB5070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>Los recursos naturales con que contaba</w:t>
            </w:r>
          </w:p>
          <w:p w14:paraId="0F8423D7" w14:textId="77777777" w:rsidR="00DA38FC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servicios básicos, escuelas, etc. </w:t>
            </w:r>
          </w:p>
          <w:p w14:paraId="5B5FB35D" w14:textId="77777777" w:rsidR="00DA38FC" w:rsidRPr="00EB5070" w:rsidRDefault="00DA38FC" w:rsidP="00DA38FC">
            <w:pPr>
              <w:numPr>
                <w:ilvl w:val="0"/>
                <w:numId w:val="8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 xml:space="preserve">trata de recrear con un dibujo todo lo que la persona te platique. </w:t>
            </w:r>
          </w:p>
          <w:p w14:paraId="0170E2D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Posteriormente con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googlee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maps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ubica tu comunidad y visualiza los cambios que ha sufrido, compara la imagen con el dibujo realizado, e identifica si a lo largo de los años tu comunidad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sufrido un deterioro ambiental, de que tipo 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cuales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son las consecuencias de dicho deterioro.</w:t>
            </w:r>
          </w:p>
          <w:p w14:paraId="62BADC5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35A4FDEF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5AE7B7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89"/>
              <w:gridCol w:w="3926"/>
            </w:tblGrid>
            <w:tr w:rsidR="00DA38FC" w:rsidRPr="0073114F" w14:paraId="52F1169B" w14:textId="77777777" w:rsidTr="00AB7049">
              <w:tc>
                <w:tcPr>
                  <w:tcW w:w="3430" w:type="dxa"/>
                  <w:shd w:val="clear" w:color="auto" w:fill="auto"/>
                </w:tcPr>
                <w:p w14:paraId="61C33C33" w14:textId="77777777" w:rsidR="00DA38FC" w:rsidRPr="0073114F" w:rsidRDefault="00DA38FC" w:rsidP="00AB7049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19E964AB" w14:textId="77777777" w:rsidR="00DA38FC" w:rsidRPr="0073114F" w:rsidRDefault="00DA38FC" w:rsidP="00AB7049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29C7BC6E" w14:textId="77777777" w:rsidR="00DA38FC" w:rsidRPr="0073114F" w:rsidRDefault="00DA38FC" w:rsidP="00AB7049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fldChar w:fldCharType="begin"/>
                  </w:r>
                  <w:r>
                    <w:instrText xml:space="preserve"> INCLUDEPICTURE "https://www.colorearjunior.com/coloreadas/comunidad-rural_1350954253_img.gif" \* MERGEFORMATINET </w:instrText>
                  </w:r>
                  <w:r>
                    <w:fldChar w:fldCharType="separate"/>
                  </w:r>
                  <w:r>
                    <w:pict w14:anchorId="005C2C7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Comunidad Rural para colorear, Comunidad Rural para imprimir" style="width:148.5pt;height:187.5pt">
                        <v:imagedata r:id="rId10" r:href="rId11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3112" w:type="dxa"/>
                  <w:shd w:val="clear" w:color="auto" w:fill="auto"/>
                </w:tcPr>
                <w:p w14:paraId="6E94864C" w14:textId="77777777" w:rsidR="00DA38FC" w:rsidRPr="0073114F" w:rsidRDefault="00DA38FC" w:rsidP="00AB7049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316D3">
                    <w:rPr>
                      <w:noProof/>
                      <w:lang w:eastAsia="es-ES"/>
                    </w:rPr>
                    <w:drawing>
                      <wp:inline distT="0" distB="0" distL="0" distR="0" wp14:anchorId="6B233203" wp14:editId="40429A4C">
                        <wp:extent cx="2228850" cy="2390775"/>
                        <wp:effectExtent l="0" t="0" r="0" b="9525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0" t="13525" r="1222" b="92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5FD220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5B0F720F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7A978B87" w14:textId="77777777" w:rsidR="00DA38FC" w:rsidRPr="00D91B19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22D0B15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2.- Destrucción de la capa de ozono</w:t>
            </w:r>
          </w:p>
          <w:p w14:paraId="3B2FC3F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327D125A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0335CEB5" w14:textId="77777777" w:rsidR="00DA38FC" w:rsidRPr="00D91B19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lastRenderedPageBreak/>
              <w:t>3</w:t>
            </w:r>
            <w:r w:rsidRPr="00D91B19">
              <w:rPr>
                <w:rFonts w:ascii="Arial" w:hAnsi="Arial" w:cs="Arial"/>
                <w:b/>
                <w:i/>
                <w:sz w:val="16"/>
                <w:szCs w:val="16"/>
              </w:rPr>
              <w:t xml:space="preserve">.-. La metamorfosis de la Tierra. </w:t>
            </w:r>
          </w:p>
          <w:p w14:paraId="4247983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Investiga y contesta las siguientes preguntas</w:t>
            </w:r>
          </w:p>
          <w:p w14:paraId="4FA78B77" w14:textId="77777777" w:rsidR="00DA38FC" w:rsidRPr="00D91B19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¿Es posible la Vida fuera de nuestro planeta?</w:t>
            </w:r>
          </w:p>
          <w:p w14:paraId="699E2D05" w14:textId="77777777" w:rsidR="00DA38FC" w:rsidRPr="00D91B19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7431FC05" w14:textId="77777777" w:rsidR="00DA38FC" w:rsidRPr="00D91B19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¿Podemos encontrar vida en algún planeta del Universo?</w:t>
            </w:r>
          </w:p>
          <w:p w14:paraId="3C9E388A" w14:textId="77777777" w:rsidR="00DA38FC" w:rsidRPr="00D91B19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1CEBCF31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¿Qué condiciones debe tener un planeta para que en él pueda encontrarse vida?</w:t>
            </w:r>
          </w:p>
          <w:p w14:paraId="1D78421A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298C94DF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¿Cómo está conformada la atmósfera terrestre?</w:t>
            </w:r>
          </w:p>
          <w:p w14:paraId="1137F60C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2AE6E554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 la destrucción de la capa de ozono</w:t>
            </w:r>
          </w:p>
          <w:p w14:paraId="76F89F7A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3B0B14F7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del cambio climático</w:t>
            </w:r>
          </w:p>
          <w:p w14:paraId="33301522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56A7852E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 un dibujo o busca fotografías en diferentes fuentes sobre la atmosfera </w:t>
            </w:r>
          </w:p>
          <w:p w14:paraId="73AD08A7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actualmente y toda la basura que se encuentra en el espacio</w:t>
            </w:r>
          </w:p>
          <w:p w14:paraId="5031F1C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2715CDCB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 la medida de todos en casa, ocasionada por la pandemia, que sucede con la atmosfera del planeta.</w:t>
            </w:r>
          </w:p>
          <w:p w14:paraId="0A849E72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1CBF29A6" w14:textId="77777777" w:rsidR="00DA38FC" w:rsidRDefault="00DA38FC" w:rsidP="00DA38FC">
            <w:pPr>
              <w:numPr>
                <w:ilvl w:val="0"/>
                <w:numId w:val="9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Que tan grande es tu huella ecológica y como contribuye al cambio climático</w:t>
            </w:r>
          </w:p>
          <w:p w14:paraId="6CAD7B8D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5669BD8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319957F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 visualizar la tierra y su atmosfera visita la siguiente página en internet</w:t>
            </w:r>
          </w:p>
          <w:p w14:paraId="62CF4EE1" w14:textId="77777777" w:rsidR="00DA38FC" w:rsidRDefault="00DA38FC" w:rsidP="00AB7049">
            <w:pPr>
              <w:spacing w:after="0" w:line="240" w:lineRule="auto"/>
              <w:ind w:right="200"/>
            </w:pPr>
            <w:hyperlink r:id="rId13" w:history="1">
              <w:r>
                <w:rPr>
                  <w:rStyle w:val="Hipervnculo"/>
                </w:rPr>
                <w:t>https://www.planete-astronomie.eu/files/rotation-planete/terre-atmosphere-stars.html</w:t>
              </w:r>
            </w:hyperlink>
          </w:p>
          <w:p w14:paraId="4611EC8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38ABA1E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Observa el video 1- absorción de luz solar y al terminar contesta las siguientes preguntas.</w:t>
            </w:r>
          </w:p>
          <w:p w14:paraId="2B6EF0DD" w14:textId="77777777" w:rsidR="00DA38FC" w:rsidRDefault="00DA38FC" w:rsidP="00DA38FC">
            <w:pPr>
              <w:numPr>
                <w:ilvl w:val="0"/>
                <w:numId w:val="10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es reflejada por la Tierra?</w:t>
            </w:r>
          </w:p>
          <w:p w14:paraId="5A1B0EDF" w14:textId="77777777" w:rsidR="00DA38FC" w:rsidRDefault="00DA38FC" w:rsidP="00DA38FC">
            <w:pPr>
              <w:numPr>
                <w:ilvl w:val="0"/>
                <w:numId w:val="10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ultravioleta es absorbida por el ozono estratosférico?</w:t>
            </w:r>
          </w:p>
          <w:p w14:paraId="5B1670E1" w14:textId="77777777" w:rsidR="00DA38FC" w:rsidRDefault="00DA38FC" w:rsidP="00DA38FC">
            <w:pPr>
              <w:numPr>
                <w:ilvl w:val="0"/>
                <w:numId w:val="10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vapor de agua de la troposfera ¿con que cantidad de energía solar se queda?</w:t>
            </w:r>
          </w:p>
          <w:p w14:paraId="06F548D9" w14:textId="77777777" w:rsidR="00DA38FC" w:rsidRDefault="00DA38FC" w:rsidP="00DA38FC">
            <w:pPr>
              <w:numPr>
                <w:ilvl w:val="0"/>
                <w:numId w:val="10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partículas en suspensión atrapan el 5 % de la energía del sol en la troposfera?</w:t>
            </w:r>
          </w:p>
          <w:p w14:paraId="0AF86FE5" w14:textId="77777777" w:rsidR="00DA38FC" w:rsidRDefault="00DA38FC" w:rsidP="00DA38FC">
            <w:pPr>
              <w:numPr>
                <w:ilvl w:val="0"/>
                <w:numId w:val="10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¿Cuánta energía solar llega a la corteza terrestre?</w:t>
            </w:r>
          </w:p>
          <w:p w14:paraId="77E96D78" w14:textId="77777777" w:rsidR="00DA38FC" w:rsidRDefault="00DA38FC" w:rsidP="00AB7049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14:paraId="5119872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5B62FF6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7FEC94D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3215E89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0D88105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37E8AC22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14:paraId="742060DA" w14:textId="77777777" w:rsidR="00DA38FC" w:rsidRPr="0042476E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1930767F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lastRenderedPageBreak/>
              <w:t>Dibujo ye imagen obtenida de fuente de internet o bibliográfica</w:t>
            </w:r>
          </w:p>
          <w:p w14:paraId="733E9DC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438E67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5EE3C2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F872EC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019D351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9CCBA8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E1C4FF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F3493C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F169D2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197A2C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14D972C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8AD40C2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99A412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DC20D2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87F231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07179A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C53D44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70389E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DCD276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26C4EE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01C33F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5022CC0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F7B873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0FEE4B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D98AF2C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585066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B534D1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5C0997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8CC0941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68BBDB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9FA94D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D2CB0C8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686B6BB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91D081D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9CD14D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BA4F01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con sus respectivas respuestas</w:t>
            </w:r>
          </w:p>
          <w:p w14:paraId="719C865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CDA907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7E535EC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F52488A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2B5E3FA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6F79B7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4137C5E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A970A1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F6A5245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CE2F2F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98FB5A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938FC9F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A402CA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AFD50FD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318E9B4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DCA788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B7EC09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8AF29C2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2E1EDA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066714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514ED1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ED85097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B988466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51C2B33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4B21DF8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0346FC9" w14:textId="77777777" w:rsidR="00DA38FC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6B150CD" w14:textId="77777777" w:rsidR="00DA38FC" w:rsidRPr="00F15EDA" w:rsidRDefault="00DA38FC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y respuestas</w:t>
            </w:r>
          </w:p>
        </w:tc>
        <w:tc>
          <w:tcPr>
            <w:tcW w:w="1843" w:type="dxa"/>
            <w:shd w:val="clear" w:color="auto" w:fill="auto"/>
          </w:tcPr>
          <w:p w14:paraId="3B75C00F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2F55D565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0AE8444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B9047A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919FF8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56BBAE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0EEDF6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66FC587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9D9B67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03A39F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4CDA14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FB1DD2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57D8393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B2D5B8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61DC5B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F374F6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7EF072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7F234F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1E7B53D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120AB2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D5276F1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5FA9E6D9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1409F0DF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5C6A4CEA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751585CC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55BAC650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7956D7C8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13A10301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22FCEDD8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5C3D3EF3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34A4D50F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328E5FB1" w14:textId="77777777" w:rsidR="00DA38FC" w:rsidRPr="00E24051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1AF9C878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7B8C5BC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2AA371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670F433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F919B9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00B0C8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62EC8FF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85C4A1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793B0F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7F80429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0C4876B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E8BC45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2F8782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12746A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ACD5C6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35DB4D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7CEE814D" w14:textId="77777777" w:rsidR="00DA38FC" w:rsidRDefault="00DA38FC" w:rsidP="00AB7049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64E35CD5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16D4CF2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92D932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473956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2136E82F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276182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789A28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62BFEE4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30DE2401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5181686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824FC8E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5DF9A05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C87F6E7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1717CD98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736F340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621E861C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480BD24A" w14:textId="77777777" w:rsidR="00DA38FC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</w:p>
          <w:p w14:paraId="088F2CDD" w14:textId="77777777" w:rsidR="00DA38FC" w:rsidRPr="00050B90" w:rsidRDefault="00DA38FC" w:rsidP="00AB7049">
            <w:pPr>
              <w:spacing w:after="0" w:line="240" w:lineRule="auto"/>
              <w:rPr>
                <w:rFonts w:ascii="Arial" w:hAnsi="Arial" w:cs="Arial"/>
              </w:rPr>
            </w:pPr>
            <w:r w:rsidRPr="00AD638E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14:paraId="08C8B75C" w14:textId="77777777" w:rsidR="00DA38FC" w:rsidRDefault="00DA38FC" w:rsidP="00DA38FC">
      <w:pPr>
        <w:tabs>
          <w:tab w:val="left" w:pos="9675"/>
        </w:tabs>
        <w:jc w:val="center"/>
      </w:pPr>
    </w:p>
    <w:p w14:paraId="172EF3B4" w14:textId="77777777" w:rsidR="00DA38FC" w:rsidRDefault="00DA38FC" w:rsidP="00DA38FC">
      <w:pPr>
        <w:tabs>
          <w:tab w:val="left" w:pos="9675"/>
        </w:tabs>
        <w:jc w:val="center"/>
      </w:pPr>
    </w:p>
    <w:p w14:paraId="7F480B77" w14:textId="77777777" w:rsidR="00DA38FC" w:rsidRDefault="00DA38FC" w:rsidP="00DA38FC">
      <w:pPr>
        <w:tabs>
          <w:tab w:val="left" w:pos="9675"/>
        </w:tabs>
        <w:jc w:val="center"/>
      </w:pPr>
    </w:p>
    <w:p w14:paraId="09ECD496" w14:textId="77777777" w:rsidR="00DA38FC" w:rsidRDefault="00DA38FC" w:rsidP="00DA38FC">
      <w:pPr>
        <w:tabs>
          <w:tab w:val="left" w:pos="9675"/>
        </w:tabs>
        <w:jc w:val="center"/>
      </w:pPr>
    </w:p>
    <w:p w14:paraId="5DA437D0" w14:textId="77777777" w:rsidR="00DA38FC" w:rsidRDefault="00DA38FC" w:rsidP="00DA38FC">
      <w:pPr>
        <w:tabs>
          <w:tab w:val="left" w:pos="9675"/>
        </w:tabs>
        <w:jc w:val="center"/>
      </w:pPr>
    </w:p>
    <w:tbl>
      <w:tblPr>
        <w:tblStyle w:val="Tablaconcuadrcula"/>
        <w:tblpPr w:leftFromText="141" w:rightFromText="141" w:vertAnchor="page" w:horzAnchor="margin" w:tblpY="2047"/>
        <w:tblW w:w="1473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857"/>
      </w:tblGrid>
      <w:tr w:rsidR="00DA38FC" w:rsidRPr="00DA38FC" w14:paraId="4E202410" w14:textId="77777777" w:rsidTr="00DA38FC">
        <w:trPr>
          <w:trHeight w:val="590"/>
        </w:trPr>
        <w:tc>
          <w:tcPr>
            <w:tcW w:w="14737" w:type="dxa"/>
            <w:gridSpan w:val="6"/>
            <w:vAlign w:val="center"/>
          </w:tcPr>
          <w:p w14:paraId="7FFDFEAD" w14:textId="77777777" w:rsidR="00DA38FC" w:rsidRPr="00DA38FC" w:rsidRDefault="00DA38FC" w:rsidP="00DA38FC">
            <w:pPr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DA38FC">
              <w:rPr>
                <w:rFonts w:ascii="Arial" w:eastAsia="Calibri" w:hAnsi="Arial" w:cs="Arial"/>
                <w:b/>
              </w:rPr>
              <w:t>TALLER DE LECTURA Y REDACCION  II</w:t>
            </w:r>
          </w:p>
        </w:tc>
      </w:tr>
      <w:tr w:rsidR="00DA38FC" w:rsidRPr="00DA38FC" w14:paraId="0F0F2432" w14:textId="77777777" w:rsidTr="00DA38FC">
        <w:trPr>
          <w:trHeight w:val="601"/>
        </w:trPr>
        <w:tc>
          <w:tcPr>
            <w:tcW w:w="6802" w:type="dxa"/>
            <w:gridSpan w:val="3"/>
            <w:vAlign w:val="center"/>
          </w:tcPr>
          <w:p w14:paraId="42146556" w14:textId="77777777" w:rsidR="00DA38FC" w:rsidRPr="00DA38FC" w:rsidRDefault="00DA38FC" w:rsidP="00DA38FC">
            <w:pPr>
              <w:rPr>
                <w:rFonts w:ascii="Arial" w:eastAsia="Calibri" w:hAnsi="Arial" w:cs="Arial"/>
                <w:b/>
              </w:rPr>
            </w:pPr>
            <w:r w:rsidRPr="00DA38FC">
              <w:rPr>
                <w:rFonts w:ascii="Arial" w:eastAsia="Calibri" w:hAnsi="Arial" w:cs="Arial"/>
              </w:rPr>
              <w:t xml:space="preserve">Semana: </w:t>
            </w:r>
            <w:r w:rsidRPr="00DA38FC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935" w:type="dxa"/>
            <w:gridSpan w:val="3"/>
            <w:vAlign w:val="center"/>
          </w:tcPr>
          <w:p w14:paraId="238060D2" w14:textId="77777777" w:rsidR="00DA38FC" w:rsidRPr="00DA38FC" w:rsidRDefault="00DA38FC" w:rsidP="00DA38FC">
            <w:pPr>
              <w:rPr>
                <w:rFonts w:ascii="Arial" w:eastAsia="Calibri" w:hAnsi="Arial" w:cs="Arial"/>
                <w:b/>
              </w:rPr>
            </w:pPr>
            <w:r w:rsidRPr="00DA38FC">
              <w:rPr>
                <w:rFonts w:ascii="Arial" w:eastAsia="Calibri" w:hAnsi="Arial" w:cs="Arial"/>
              </w:rPr>
              <w:t xml:space="preserve">Fecha: </w:t>
            </w:r>
            <w:r w:rsidRPr="00DA38FC">
              <w:rPr>
                <w:rFonts w:ascii="Arial" w:eastAsia="Calibri" w:hAnsi="Arial" w:cs="Arial"/>
                <w:b/>
              </w:rPr>
              <w:t>11 al 15 de Mayo del 2020</w:t>
            </w:r>
          </w:p>
        </w:tc>
      </w:tr>
      <w:tr w:rsidR="00DA38FC" w:rsidRPr="00DA38FC" w14:paraId="4D3B561F" w14:textId="77777777" w:rsidTr="00DA38FC">
        <w:trPr>
          <w:trHeight w:val="582"/>
        </w:trPr>
        <w:tc>
          <w:tcPr>
            <w:tcW w:w="14737" w:type="dxa"/>
            <w:gridSpan w:val="6"/>
            <w:vAlign w:val="center"/>
          </w:tcPr>
          <w:p w14:paraId="52EC45B7" w14:textId="77777777" w:rsidR="00DA38FC" w:rsidRPr="00DA38FC" w:rsidRDefault="00DA38FC" w:rsidP="00DA38FC">
            <w:pPr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DA38FC" w:rsidRPr="00DA38FC" w14:paraId="752B7CFB" w14:textId="77777777" w:rsidTr="00DA38FC">
        <w:trPr>
          <w:trHeight w:val="739"/>
        </w:trPr>
        <w:tc>
          <w:tcPr>
            <w:tcW w:w="2720" w:type="dxa"/>
            <w:vAlign w:val="center"/>
          </w:tcPr>
          <w:p w14:paraId="7863B887" w14:textId="77777777" w:rsidR="00DA38FC" w:rsidRPr="00DA38FC" w:rsidRDefault="00DA38FC" w:rsidP="00DA38FC">
            <w:pPr>
              <w:jc w:val="center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24AB0802" w14:textId="77777777" w:rsidR="00DA38FC" w:rsidRPr="00DA38FC" w:rsidRDefault="00DA38FC" w:rsidP="00DA38FC">
            <w:pPr>
              <w:jc w:val="center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505EFD08" w14:textId="77777777" w:rsidR="00DA38FC" w:rsidRPr="00DA38FC" w:rsidRDefault="00DA38FC" w:rsidP="00DA38FC">
            <w:pPr>
              <w:jc w:val="center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671E009C" w14:textId="77777777" w:rsidR="00DA38FC" w:rsidRPr="00DA38FC" w:rsidRDefault="00DA38FC" w:rsidP="00DA38FC">
            <w:pPr>
              <w:jc w:val="center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857" w:type="dxa"/>
            <w:vAlign w:val="center"/>
          </w:tcPr>
          <w:p w14:paraId="050A3F4F" w14:textId="77777777" w:rsidR="00DA38FC" w:rsidRPr="00DA38FC" w:rsidRDefault="00DA38FC" w:rsidP="00DA38FC">
            <w:pPr>
              <w:jc w:val="center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DA38FC" w:rsidRPr="00DA38FC" w14:paraId="269FA899" w14:textId="77777777" w:rsidTr="00DA38FC">
        <w:trPr>
          <w:trHeight w:val="3211"/>
        </w:trPr>
        <w:tc>
          <w:tcPr>
            <w:tcW w:w="2720" w:type="dxa"/>
          </w:tcPr>
          <w:p w14:paraId="2066ADBC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Utiliza sinónimos antónimos y maneja adecuadamente la polisemia de las palabras.</w:t>
            </w:r>
          </w:p>
          <w:p w14:paraId="1E23C537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5D518022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1AAD7830" w14:textId="77777777" w:rsidR="00DA38FC" w:rsidRPr="00DA38FC" w:rsidRDefault="00DA38FC" w:rsidP="00DA38FC">
            <w:pPr>
              <w:rPr>
                <w:rFonts w:ascii="Arial" w:eastAsia="Calibri" w:hAnsi="Arial" w:cs="Arial"/>
              </w:rPr>
            </w:pPr>
          </w:p>
          <w:p w14:paraId="0BE88921" w14:textId="77777777" w:rsidR="00DA38FC" w:rsidRPr="00DA38FC" w:rsidRDefault="00DA38FC" w:rsidP="00DA38FC">
            <w:pPr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72E17999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Las palabras polisémicas, sinónimas y antónimas son un recurso indispensable tanto en el aspecto oral como escrito.</w:t>
            </w:r>
          </w:p>
        </w:tc>
        <w:tc>
          <w:tcPr>
            <w:tcW w:w="2720" w:type="dxa"/>
            <w:gridSpan w:val="2"/>
          </w:tcPr>
          <w:p w14:paraId="4F02CEC7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Ejemplificar las palabras polisémicas, sinónimas y antónimas realizar 10 ejemplos de cada una de ellas en hojas blancas.</w:t>
            </w:r>
          </w:p>
          <w:p w14:paraId="39C38D39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1E0D90E3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097C0B64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76CDB445" w14:textId="77777777" w:rsidR="00DA38FC" w:rsidRPr="00DA38FC" w:rsidRDefault="00DA38FC" w:rsidP="00DA38FC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14:paraId="4C89BD11" w14:textId="77777777" w:rsidR="00DA38FC" w:rsidRPr="00DA38FC" w:rsidRDefault="00DA38FC" w:rsidP="00DA38FC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14:paraId="5B2714B5" w14:textId="77777777" w:rsidR="00DA38FC" w:rsidRPr="00DA38FC" w:rsidRDefault="00DA38FC" w:rsidP="00DA38FC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14:paraId="0552544D" w14:textId="77777777" w:rsidR="00DA38FC" w:rsidRPr="00DA38FC" w:rsidRDefault="00DA38FC" w:rsidP="00DA38FC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  <w:r w:rsidRPr="00DA38FC">
              <w:rPr>
                <w:rFonts w:ascii="Arial" w:eastAsia="Times New Roman" w:hAnsi="Arial" w:cs="Arial"/>
                <w:color w:val="363435"/>
                <w:spacing w:val="-7"/>
              </w:rPr>
              <w:t>Actividades en hojas blancas.</w:t>
            </w:r>
          </w:p>
        </w:tc>
        <w:tc>
          <w:tcPr>
            <w:tcW w:w="3857" w:type="dxa"/>
          </w:tcPr>
          <w:p w14:paraId="4278BAB4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2C9F7617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</w:p>
          <w:p w14:paraId="7C821D01" w14:textId="77777777" w:rsidR="00DA38FC" w:rsidRPr="00DA38FC" w:rsidRDefault="00DA38FC" w:rsidP="00DA38FC">
            <w:pPr>
              <w:jc w:val="both"/>
              <w:rPr>
                <w:rFonts w:ascii="Arial" w:eastAsia="Calibri" w:hAnsi="Arial" w:cs="Arial"/>
              </w:rPr>
            </w:pPr>
            <w:r w:rsidRPr="00DA38FC">
              <w:rPr>
                <w:rFonts w:ascii="Arial" w:eastAsia="Calibri" w:hAnsi="Arial" w:cs="Arial"/>
              </w:rPr>
              <w:t>Lista de verificación</w:t>
            </w:r>
          </w:p>
        </w:tc>
      </w:tr>
    </w:tbl>
    <w:p w14:paraId="5613CB86" w14:textId="77777777" w:rsidR="00DA38FC" w:rsidRDefault="00DA38FC" w:rsidP="00DA38FC">
      <w:pPr>
        <w:tabs>
          <w:tab w:val="left" w:pos="9675"/>
        </w:tabs>
        <w:jc w:val="center"/>
      </w:pPr>
    </w:p>
    <w:p w14:paraId="5073BAA1" w14:textId="77777777" w:rsidR="00DA38FC" w:rsidRDefault="00DA38FC" w:rsidP="00DA38FC">
      <w:pPr>
        <w:tabs>
          <w:tab w:val="left" w:pos="9675"/>
        </w:tabs>
        <w:jc w:val="center"/>
      </w:pPr>
    </w:p>
    <w:p w14:paraId="02CBA25C" w14:textId="77777777" w:rsidR="00DA38FC" w:rsidRDefault="00DA38FC" w:rsidP="00DA38FC">
      <w:pPr>
        <w:tabs>
          <w:tab w:val="left" w:pos="9675"/>
        </w:tabs>
        <w:jc w:val="center"/>
      </w:pPr>
    </w:p>
    <w:p w14:paraId="59205E2A" w14:textId="77777777" w:rsidR="00DA38FC" w:rsidRDefault="00DA38FC" w:rsidP="00DA38FC">
      <w:pPr>
        <w:tabs>
          <w:tab w:val="left" w:pos="9675"/>
        </w:tabs>
        <w:jc w:val="center"/>
      </w:pPr>
    </w:p>
    <w:p w14:paraId="49C95AAF" w14:textId="77777777" w:rsidR="00DA38FC" w:rsidRDefault="00DA38FC" w:rsidP="00DA38FC">
      <w:pPr>
        <w:tabs>
          <w:tab w:val="left" w:pos="9675"/>
        </w:tabs>
        <w:jc w:val="center"/>
      </w:pPr>
    </w:p>
    <w:p w14:paraId="4CA8CBDB" w14:textId="77777777" w:rsidR="00DA38FC" w:rsidRDefault="00DA38FC" w:rsidP="00DA38FC">
      <w:pPr>
        <w:tabs>
          <w:tab w:val="left" w:pos="9675"/>
        </w:tabs>
        <w:jc w:val="center"/>
      </w:pPr>
    </w:p>
    <w:p w14:paraId="02A17A10" w14:textId="77777777" w:rsidR="00DA38FC" w:rsidRDefault="00DA38FC" w:rsidP="00DA38FC">
      <w:pPr>
        <w:tabs>
          <w:tab w:val="left" w:pos="9675"/>
        </w:tabs>
        <w:jc w:val="center"/>
      </w:pPr>
    </w:p>
    <w:p w14:paraId="07D461B4" w14:textId="77777777" w:rsidR="00DA38FC" w:rsidRDefault="00DA38FC" w:rsidP="00DA38FC">
      <w:pPr>
        <w:tabs>
          <w:tab w:val="left" w:pos="9675"/>
        </w:tabs>
        <w:jc w:val="center"/>
      </w:pPr>
    </w:p>
    <w:p w14:paraId="79B4D81C" w14:textId="77777777" w:rsidR="00DA38FC" w:rsidRDefault="00DA38FC" w:rsidP="00DA38FC">
      <w:pPr>
        <w:tabs>
          <w:tab w:val="left" w:pos="9675"/>
        </w:tabs>
        <w:jc w:val="center"/>
      </w:pPr>
    </w:p>
    <w:p w14:paraId="29D390F7" w14:textId="77777777" w:rsidR="00DA38FC" w:rsidRDefault="00DA38FC" w:rsidP="00DA38FC">
      <w:pPr>
        <w:tabs>
          <w:tab w:val="left" w:pos="9675"/>
        </w:tabs>
        <w:jc w:val="center"/>
      </w:pPr>
    </w:p>
    <w:tbl>
      <w:tblPr>
        <w:tblStyle w:val="Tablaconcuadrcula"/>
        <w:tblpPr w:leftFromText="141" w:rightFromText="141" w:vertAnchor="page" w:horzAnchor="margin" w:tblpY="204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B7049" w:rsidRPr="00AB7049" w14:paraId="5A6BD7DE" w14:textId="77777777" w:rsidTr="00AB7049">
        <w:trPr>
          <w:trHeight w:val="590"/>
        </w:trPr>
        <w:tc>
          <w:tcPr>
            <w:tcW w:w="13605" w:type="dxa"/>
            <w:gridSpan w:val="6"/>
            <w:vAlign w:val="center"/>
          </w:tcPr>
          <w:p w14:paraId="346D2687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INFORMATICA II</w:t>
            </w:r>
          </w:p>
        </w:tc>
      </w:tr>
      <w:tr w:rsidR="00AB7049" w:rsidRPr="00AB7049" w14:paraId="16FD2C5C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76453CC8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14:paraId="5939BC64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 xml:space="preserve"> 11 al 15 de Mayo del 2020</w:t>
            </w:r>
          </w:p>
        </w:tc>
      </w:tr>
      <w:tr w:rsidR="00AB7049" w:rsidRPr="00AB7049" w14:paraId="2F4B60C4" w14:textId="77777777" w:rsidTr="00AB7049">
        <w:trPr>
          <w:trHeight w:val="582"/>
        </w:trPr>
        <w:tc>
          <w:tcPr>
            <w:tcW w:w="13605" w:type="dxa"/>
            <w:gridSpan w:val="6"/>
            <w:vAlign w:val="center"/>
          </w:tcPr>
          <w:p w14:paraId="099B8BB5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02AAEE41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79CC1A03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260EEAFD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2559B62B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7DAE4351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14:paraId="2159875E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237A4BAD" w14:textId="77777777" w:rsidTr="00AB7049">
        <w:trPr>
          <w:trHeight w:val="3211"/>
        </w:trPr>
        <w:tc>
          <w:tcPr>
            <w:tcW w:w="2720" w:type="dxa"/>
          </w:tcPr>
          <w:p w14:paraId="7282E391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Aprecia, reconoce, comprende la importancia y deduce las consecuencias de interactuar en red a través de la valoración de un caso concreto.</w:t>
            </w:r>
          </w:p>
          <w:p w14:paraId="2261151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01739F14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4BAA75D1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</w:p>
          <w:p w14:paraId="6576AB91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</w:p>
          <w:p w14:paraId="14A0BA69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751C14B9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Reactiva aprendizajes previos de la asignatura, de Informática I, de Taller de Lectura y Redacción I y II y de Metodología de la Investigación. </w:t>
            </w:r>
          </w:p>
          <w:p w14:paraId="51540174" w14:textId="77777777" w:rsidR="00AB7049" w:rsidRPr="00AB7049" w:rsidRDefault="00AB7049" w:rsidP="00AB7049">
            <w:pPr>
              <w:ind w:firstLine="708"/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14:paraId="1EC8AFE9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 xml:space="preserve">Leer y analizar la definición, características, ventajas y desventajas de la identidad digital en la red en las páginas 132-134 de su diario de aprendizaje </w:t>
            </w:r>
          </w:p>
        </w:tc>
        <w:tc>
          <w:tcPr>
            <w:tcW w:w="2720" w:type="dxa"/>
          </w:tcPr>
          <w:p w14:paraId="14113F49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  <w:color w:val="000000"/>
              </w:rPr>
              <w:t xml:space="preserve">Elaborar un organizador grafico donde plasme las </w:t>
            </w:r>
            <w:r w:rsidRPr="00AB7049">
              <w:rPr>
                <w:rFonts w:ascii="Arial" w:hAnsi="Arial" w:cs="Arial"/>
              </w:rPr>
              <w:t xml:space="preserve"> características, ventajas y desventajas de la identidad digital</w:t>
            </w:r>
            <w:r w:rsidRPr="00AB7049">
              <w:rPr>
                <w:rFonts w:ascii="Arial" w:hAnsi="Arial" w:cs="Arial"/>
                <w:color w:val="000000"/>
              </w:rPr>
              <w:t xml:space="preserve"> en la red.</w:t>
            </w:r>
          </w:p>
          <w:p w14:paraId="74B58B7D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5" w:type="dxa"/>
          </w:tcPr>
          <w:p w14:paraId="73B52E8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08C79FAF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6D45A28F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14:paraId="25B5EBEA" w14:textId="77777777" w:rsidR="00DA38FC" w:rsidRDefault="00DA38FC" w:rsidP="00DA38FC">
      <w:pPr>
        <w:tabs>
          <w:tab w:val="left" w:pos="9675"/>
        </w:tabs>
        <w:jc w:val="center"/>
      </w:pPr>
    </w:p>
    <w:p w14:paraId="4F282F19" w14:textId="77777777" w:rsidR="00DA38FC" w:rsidRDefault="00DA38FC" w:rsidP="00DA38FC">
      <w:pPr>
        <w:tabs>
          <w:tab w:val="left" w:pos="9675"/>
        </w:tabs>
        <w:jc w:val="center"/>
      </w:pPr>
    </w:p>
    <w:p w14:paraId="53A3A9AC" w14:textId="77777777" w:rsidR="00AB7049" w:rsidRDefault="00AB7049" w:rsidP="00DA38FC">
      <w:pPr>
        <w:tabs>
          <w:tab w:val="left" w:pos="9675"/>
        </w:tabs>
        <w:jc w:val="center"/>
      </w:pPr>
    </w:p>
    <w:p w14:paraId="48B11249" w14:textId="77777777" w:rsidR="00AB7049" w:rsidRPr="00AB7049" w:rsidRDefault="00AB7049" w:rsidP="00AB7049"/>
    <w:p w14:paraId="4C175C73" w14:textId="77777777" w:rsidR="00AB7049" w:rsidRPr="00AB7049" w:rsidRDefault="00AB7049" w:rsidP="00AB7049"/>
    <w:p w14:paraId="37429121" w14:textId="77777777" w:rsidR="00AB7049" w:rsidRPr="00AB7049" w:rsidRDefault="00AB7049" w:rsidP="00AB7049"/>
    <w:p w14:paraId="0FC6614E" w14:textId="77777777" w:rsidR="00AB7049" w:rsidRPr="00AB7049" w:rsidRDefault="00AB7049" w:rsidP="00AB7049"/>
    <w:p w14:paraId="488F974C" w14:textId="77777777" w:rsidR="00AB7049" w:rsidRPr="00AB7049" w:rsidRDefault="00AB7049" w:rsidP="00AB7049"/>
    <w:p w14:paraId="47AC0DA9" w14:textId="77777777" w:rsidR="00AB7049" w:rsidRPr="00AB7049" w:rsidRDefault="00AB7049" w:rsidP="00AB7049"/>
    <w:p w14:paraId="2E94D813" w14:textId="77777777" w:rsidR="00AB7049" w:rsidRPr="00AB7049" w:rsidRDefault="00AB7049" w:rsidP="00AB7049"/>
    <w:p w14:paraId="1F3215EA" w14:textId="77777777" w:rsidR="00AB7049" w:rsidRPr="00AB7049" w:rsidRDefault="00AB7049" w:rsidP="00AB7049"/>
    <w:p w14:paraId="5F7F70A5" w14:textId="77777777" w:rsidR="00AB7049" w:rsidRPr="00AB7049" w:rsidRDefault="00AB7049" w:rsidP="00AB7049"/>
    <w:p w14:paraId="37116473" w14:textId="77777777" w:rsidR="00AB7049" w:rsidRPr="00AB7049" w:rsidRDefault="00AB7049" w:rsidP="00AB7049"/>
    <w:p w14:paraId="314768F1" w14:textId="77777777" w:rsidR="00AB7049" w:rsidRPr="00AB7049" w:rsidRDefault="00AB7049" w:rsidP="00AB7049"/>
    <w:p w14:paraId="1B91C53D" w14:textId="77777777" w:rsidR="00AB7049" w:rsidRPr="00AB7049" w:rsidRDefault="00AB7049" w:rsidP="00AB7049"/>
    <w:p w14:paraId="424866EA" w14:textId="77777777" w:rsidR="00AB7049" w:rsidRPr="00AB7049" w:rsidRDefault="00AB7049" w:rsidP="00AB7049"/>
    <w:p w14:paraId="6EA0E9DC" w14:textId="77777777" w:rsidR="00AB7049" w:rsidRDefault="00AB7049" w:rsidP="00AB7049"/>
    <w:p w14:paraId="2E38885F" w14:textId="77777777" w:rsidR="00DA38FC" w:rsidRDefault="00DA38FC" w:rsidP="00AB7049">
      <w:pPr>
        <w:jc w:val="center"/>
      </w:pPr>
    </w:p>
    <w:p w14:paraId="49D46A45" w14:textId="77777777" w:rsidR="00AB7049" w:rsidRDefault="00AB7049" w:rsidP="00AB7049">
      <w:pPr>
        <w:jc w:val="center"/>
      </w:pPr>
    </w:p>
    <w:p w14:paraId="74FDB706" w14:textId="77777777" w:rsidR="00AB7049" w:rsidRDefault="00AB7049" w:rsidP="00AB7049">
      <w:pPr>
        <w:jc w:val="center"/>
      </w:pPr>
    </w:p>
    <w:p w14:paraId="446358D7" w14:textId="77777777" w:rsidR="00AB7049" w:rsidRDefault="00AB7049" w:rsidP="00AB7049">
      <w:pPr>
        <w:jc w:val="center"/>
      </w:pPr>
    </w:p>
    <w:p w14:paraId="32540D18" w14:textId="77777777" w:rsidR="00AB7049" w:rsidRDefault="00AB7049" w:rsidP="00AB7049">
      <w:pPr>
        <w:jc w:val="center"/>
      </w:pPr>
    </w:p>
    <w:p w14:paraId="5D871527" w14:textId="77777777" w:rsidR="00AB7049" w:rsidRDefault="00AB7049" w:rsidP="00AB7049">
      <w:pPr>
        <w:jc w:val="center"/>
      </w:pPr>
    </w:p>
    <w:tbl>
      <w:tblPr>
        <w:tblStyle w:val="Tablaconcuadrcula"/>
        <w:tblpPr w:leftFromText="141" w:rightFromText="141" w:vertAnchor="page" w:horzAnchor="margin" w:tblpY="2047"/>
        <w:tblW w:w="15021" w:type="dxa"/>
        <w:tblLook w:val="04A0" w:firstRow="1" w:lastRow="0" w:firstColumn="1" w:lastColumn="0" w:noHBand="0" w:noVBand="1"/>
      </w:tblPr>
      <w:tblGrid>
        <w:gridCol w:w="2720"/>
        <w:gridCol w:w="3229"/>
        <w:gridCol w:w="853"/>
        <w:gridCol w:w="1698"/>
        <w:gridCol w:w="2380"/>
        <w:gridCol w:w="4141"/>
      </w:tblGrid>
      <w:tr w:rsidR="00AB7049" w:rsidRPr="00AB7049" w14:paraId="0E91A5D9" w14:textId="77777777" w:rsidTr="00AB7049">
        <w:trPr>
          <w:trHeight w:val="590"/>
        </w:trPr>
        <w:tc>
          <w:tcPr>
            <w:tcW w:w="15021" w:type="dxa"/>
            <w:gridSpan w:val="6"/>
            <w:vAlign w:val="center"/>
          </w:tcPr>
          <w:p w14:paraId="2243654B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LITERATURA II</w:t>
            </w:r>
          </w:p>
        </w:tc>
      </w:tr>
      <w:tr w:rsidR="00AB7049" w:rsidRPr="00AB7049" w14:paraId="123E275E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049420C5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8219" w:type="dxa"/>
            <w:gridSpan w:val="3"/>
            <w:vAlign w:val="center"/>
          </w:tcPr>
          <w:p w14:paraId="41B9DC1D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>11 al 15 de mayo de 2020</w:t>
            </w:r>
          </w:p>
        </w:tc>
      </w:tr>
      <w:tr w:rsidR="00AB7049" w:rsidRPr="00AB7049" w14:paraId="3FA8E921" w14:textId="77777777" w:rsidTr="00AB7049">
        <w:trPr>
          <w:trHeight w:val="582"/>
        </w:trPr>
        <w:tc>
          <w:tcPr>
            <w:tcW w:w="15021" w:type="dxa"/>
            <w:gridSpan w:val="6"/>
            <w:vAlign w:val="center"/>
          </w:tcPr>
          <w:p w14:paraId="75790B06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340ED972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4E046BE2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3229" w:type="dxa"/>
            <w:vAlign w:val="center"/>
          </w:tcPr>
          <w:p w14:paraId="1AAB8F3A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551" w:type="dxa"/>
            <w:gridSpan w:val="2"/>
            <w:vAlign w:val="center"/>
          </w:tcPr>
          <w:p w14:paraId="42A25A8B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380" w:type="dxa"/>
            <w:vAlign w:val="center"/>
          </w:tcPr>
          <w:p w14:paraId="6978625B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141" w:type="dxa"/>
            <w:vAlign w:val="center"/>
          </w:tcPr>
          <w:p w14:paraId="4A62316C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6C8D2FE2" w14:textId="77777777" w:rsidTr="00AB7049">
        <w:trPr>
          <w:trHeight w:val="3211"/>
        </w:trPr>
        <w:tc>
          <w:tcPr>
            <w:tcW w:w="2720" w:type="dxa"/>
          </w:tcPr>
          <w:p w14:paraId="38B8C2C1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Reconocer como en la literatura se presenta una nueva idea acerca del ser humano, y a la literatura en la perspectiva lúdica</w:t>
            </w:r>
          </w:p>
          <w:p w14:paraId="231445E0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</w:p>
        </w:tc>
        <w:tc>
          <w:tcPr>
            <w:tcW w:w="3229" w:type="dxa"/>
          </w:tcPr>
          <w:p w14:paraId="5BC95B1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3. ¿Podemos reír o burlarnos de algo y aprender al mismo tiempo? Los </w:t>
            </w:r>
            <w:proofErr w:type="spellStart"/>
            <w:r w:rsidRPr="00AB7049">
              <w:rPr>
                <w:rFonts w:ascii="Arial" w:eastAsia="Calibri" w:hAnsi="Arial" w:cs="Arial"/>
              </w:rPr>
              <w:t>exempla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en EL Libro de buen amor, del Arcipreste de Hita: “</w:t>
            </w:r>
            <w:proofErr w:type="spellStart"/>
            <w:r w:rsidRPr="00AB7049">
              <w:rPr>
                <w:rFonts w:ascii="Arial" w:eastAsia="Calibri" w:hAnsi="Arial" w:cs="Arial"/>
              </w:rPr>
              <w:t>Aqui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7049">
              <w:rPr>
                <w:rFonts w:ascii="Arial" w:eastAsia="Calibri" w:hAnsi="Arial" w:cs="Arial"/>
              </w:rPr>
              <w:t>dize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de como </w:t>
            </w:r>
            <w:proofErr w:type="spellStart"/>
            <w:r w:rsidRPr="00AB7049">
              <w:rPr>
                <w:rFonts w:ascii="Arial" w:eastAsia="Calibri" w:hAnsi="Arial" w:cs="Arial"/>
              </w:rPr>
              <w:t>segund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natura los omnes e las otras animalias quieren </w:t>
            </w:r>
            <w:proofErr w:type="spellStart"/>
            <w:r w:rsidRPr="00AB7049">
              <w:rPr>
                <w:rFonts w:ascii="Arial" w:eastAsia="Calibri" w:hAnsi="Arial" w:cs="Arial"/>
              </w:rPr>
              <w:t>aver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AB7049">
              <w:rPr>
                <w:rFonts w:ascii="Arial" w:eastAsia="Calibri" w:hAnsi="Arial" w:cs="Arial"/>
              </w:rPr>
              <w:t>conpania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con las </w:t>
            </w:r>
            <w:proofErr w:type="spellStart"/>
            <w:r w:rsidRPr="00AB7049">
              <w:rPr>
                <w:rFonts w:ascii="Arial" w:eastAsia="Calibri" w:hAnsi="Arial" w:cs="Arial"/>
              </w:rPr>
              <w:t>fenbras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”, “De como el </w:t>
            </w:r>
            <w:proofErr w:type="spellStart"/>
            <w:r w:rsidRPr="00AB7049">
              <w:rPr>
                <w:rFonts w:ascii="Arial" w:eastAsia="Calibri" w:hAnsi="Arial" w:cs="Arial"/>
              </w:rPr>
              <w:t>aÇipreste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fue enamorado, e del </w:t>
            </w:r>
            <w:proofErr w:type="spellStart"/>
            <w:r w:rsidRPr="00AB7049">
              <w:rPr>
                <w:rFonts w:ascii="Arial" w:eastAsia="Calibri" w:hAnsi="Arial" w:cs="Arial"/>
              </w:rPr>
              <w:t>enxiemplo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del ladrón e del </w:t>
            </w:r>
            <w:proofErr w:type="spellStart"/>
            <w:r w:rsidRPr="00AB7049">
              <w:rPr>
                <w:rFonts w:ascii="Arial" w:eastAsia="Calibri" w:hAnsi="Arial" w:cs="Arial"/>
              </w:rPr>
              <w:t>mastin</w:t>
            </w:r>
            <w:proofErr w:type="spellEnd"/>
            <w:r w:rsidRPr="00AB7049">
              <w:rPr>
                <w:rFonts w:ascii="Arial" w:eastAsia="Calibri" w:hAnsi="Arial" w:cs="Arial"/>
              </w:rPr>
              <w:t>”, “</w:t>
            </w:r>
            <w:proofErr w:type="spellStart"/>
            <w:r w:rsidRPr="00AB7049">
              <w:rPr>
                <w:rFonts w:ascii="Arial" w:eastAsia="Calibri" w:hAnsi="Arial" w:cs="Arial"/>
              </w:rPr>
              <w:t>Aqui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fabla de la </w:t>
            </w:r>
            <w:proofErr w:type="spellStart"/>
            <w:r w:rsidRPr="00AB7049">
              <w:rPr>
                <w:rFonts w:ascii="Arial" w:eastAsia="Calibri" w:hAnsi="Arial" w:cs="Arial"/>
              </w:rPr>
              <w:t>luxuria</w:t>
            </w:r>
            <w:proofErr w:type="spellEnd"/>
            <w:r w:rsidRPr="00AB7049">
              <w:rPr>
                <w:rFonts w:ascii="Arial" w:eastAsia="Calibri" w:hAnsi="Arial" w:cs="Arial"/>
              </w:rPr>
              <w:t>”, “</w:t>
            </w:r>
            <w:proofErr w:type="spellStart"/>
            <w:r w:rsidRPr="00AB7049">
              <w:rPr>
                <w:rFonts w:ascii="Arial" w:eastAsia="Calibri" w:hAnsi="Arial" w:cs="Arial"/>
              </w:rPr>
              <w:t>Enxiemplo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de lo que </w:t>
            </w:r>
            <w:proofErr w:type="spellStart"/>
            <w:r w:rsidRPr="00AB7049">
              <w:rPr>
                <w:rFonts w:ascii="Arial" w:eastAsia="Calibri" w:hAnsi="Arial" w:cs="Arial"/>
              </w:rPr>
              <w:t>conteÇio</w:t>
            </w:r>
            <w:proofErr w:type="spellEnd"/>
            <w:r w:rsidRPr="00AB7049">
              <w:rPr>
                <w:rFonts w:ascii="Arial" w:eastAsia="Calibri" w:hAnsi="Arial" w:cs="Arial"/>
              </w:rPr>
              <w:t xml:space="preserve"> a don Pitas Payas, pintor de </w:t>
            </w:r>
            <w:proofErr w:type="spellStart"/>
            <w:r w:rsidRPr="00AB7049">
              <w:rPr>
                <w:rFonts w:ascii="Arial" w:eastAsia="Calibri" w:hAnsi="Arial" w:cs="Arial"/>
              </w:rPr>
              <w:t>Bretana</w:t>
            </w:r>
            <w:proofErr w:type="spellEnd"/>
            <w:r w:rsidRPr="00AB7049">
              <w:rPr>
                <w:rFonts w:ascii="Arial" w:eastAsia="Calibri" w:hAnsi="Arial" w:cs="Arial"/>
              </w:rPr>
              <w:t>”.</w:t>
            </w:r>
          </w:p>
        </w:tc>
        <w:tc>
          <w:tcPr>
            <w:tcW w:w="2551" w:type="dxa"/>
            <w:gridSpan w:val="2"/>
          </w:tcPr>
          <w:p w14:paraId="56B894D0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Escribe las preguntas que se presentan y respóndelas en tu cuaderno con base en la información contenida en las páginas 154-156.</w:t>
            </w:r>
          </w:p>
          <w:p w14:paraId="0231DB63" w14:textId="77777777" w:rsidR="00AB7049" w:rsidRPr="00AB7049" w:rsidRDefault="00AB7049" w:rsidP="00AB7049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¿Qué es el libro del buen amor?</w:t>
            </w:r>
          </w:p>
          <w:p w14:paraId="4DBA270D" w14:textId="77777777" w:rsidR="00AB7049" w:rsidRPr="00AB7049" w:rsidRDefault="00AB7049" w:rsidP="00AB7049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¿Quién es el autor?</w:t>
            </w:r>
          </w:p>
          <w:p w14:paraId="7978FF81" w14:textId="77777777" w:rsidR="00AB7049" w:rsidRPr="00AB7049" w:rsidRDefault="00AB7049" w:rsidP="00AB7049">
            <w:pPr>
              <w:numPr>
                <w:ilvl w:val="0"/>
                <w:numId w:val="11"/>
              </w:numPr>
              <w:contextualSpacing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¿En qué circunstancias fue escrito?</w:t>
            </w:r>
          </w:p>
          <w:p w14:paraId="31EEEA4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¿Por qué se dice que está hecho para divertir y aprender?</w:t>
            </w:r>
          </w:p>
        </w:tc>
        <w:tc>
          <w:tcPr>
            <w:tcW w:w="2380" w:type="dxa"/>
          </w:tcPr>
          <w:p w14:paraId="359E8DB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Cuestionario escrito.</w:t>
            </w:r>
          </w:p>
          <w:p w14:paraId="1EAFA336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</w:p>
        </w:tc>
        <w:tc>
          <w:tcPr>
            <w:tcW w:w="4141" w:type="dxa"/>
          </w:tcPr>
          <w:p w14:paraId="53152083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Lista de verificación</w:t>
            </w:r>
          </w:p>
        </w:tc>
      </w:tr>
    </w:tbl>
    <w:p w14:paraId="7F72D953" w14:textId="77777777" w:rsidR="00AB7049" w:rsidRDefault="00AB7049" w:rsidP="00AB7049">
      <w:pPr>
        <w:jc w:val="center"/>
      </w:pPr>
    </w:p>
    <w:p w14:paraId="74083877" w14:textId="77777777" w:rsidR="00AB7049" w:rsidRDefault="00AB7049" w:rsidP="00AB7049">
      <w:pPr>
        <w:jc w:val="center"/>
      </w:pPr>
    </w:p>
    <w:p w14:paraId="7A6B1C0C" w14:textId="77777777" w:rsidR="00AB7049" w:rsidRDefault="00AB7049" w:rsidP="00AB7049">
      <w:pPr>
        <w:jc w:val="center"/>
      </w:pPr>
    </w:p>
    <w:p w14:paraId="7A1FEB12" w14:textId="77777777" w:rsidR="00AB7049" w:rsidRDefault="00AB7049" w:rsidP="00AB7049">
      <w:pPr>
        <w:jc w:val="center"/>
      </w:pPr>
    </w:p>
    <w:p w14:paraId="358A1557" w14:textId="77777777" w:rsidR="00AB7049" w:rsidRDefault="00AB7049" w:rsidP="00AB7049">
      <w:pPr>
        <w:jc w:val="center"/>
      </w:pPr>
    </w:p>
    <w:p w14:paraId="0D617191" w14:textId="77777777" w:rsidR="00AB7049" w:rsidRDefault="00AB7049" w:rsidP="00AB7049">
      <w:pPr>
        <w:jc w:val="center"/>
      </w:pPr>
    </w:p>
    <w:p w14:paraId="6E4E7BAC" w14:textId="77777777" w:rsidR="00AB7049" w:rsidRDefault="00AB7049" w:rsidP="00AB7049">
      <w:pPr>
        <w:jc w:val="center"/>
      </w:pPr>
    </w:p>
    <w:p w14:paraId="53EB77EF" w14:textId="77777777" w:rsidR="00AB7049" w:rsidRDefault="00AB7049" w:rsidP="00AB7049">
      <w:pPr>
        <w:jc w:val="center"/>
      </w:pPr>
    </w:p>
    <w:tbl>
      <w:tblPr>
        <w:tblpPr w:leftFromText="141" w:rightFromText="141" w:horzAnchor="margin" w:tblpX="-714" w:tblpY="-262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583"/>
        <w:gridCol w:w="4541"/>
        <w:gridCol w:w="3822"/>
        <w:gridCol w:w="1536"/>
        <w:gridCol w:w="1871"/>
      </w:tblGrid>
      <w:tr w:rsidR="00AB7049" w:rsidRPr="00AB7049" w14:paraId="3A2A2CA7" w14:textId="77777777" w:rsidTr="00AB7049">
        <w:trPr>
          <w:trHeight w:val="274"/>
        </w:trPr>
        <w:tc>
          <w:tcPr>
            <w:tcW w:w="15593" w:type="dxa"/>
            <w:gridSpan w:val="6"/>
            <w:shd w:val="clear" w:color="auto" w:fill="auto"/>
          </w:tcPr>
          <w:p w14:paraId="0B64EECF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 w:rsidRPr="00AB7049">
              <w:rPr>
                <w:rFonts w:ascii="Arial" w:eastAsia="Calibri" w:hAnsi="Arial" w:cs="Arial"/>
                <w:sz w:val="24"/>
                <w:szCs w:val="24"/>
                <w:lang w:val="es-MX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  <w:sz w:val="24"/>
                <w:szCs w:val="24"/>
                <w:lang w:val="es-MX"/>
              </w:rPr>
              <w:t>BIOLOGÍA II</w:t>
            </w:r>
          </w:p>
        </w:tc>
      </w:tr>
      <w:tr w:rsidR="00AB7049" w:rsidRPr="00AB7049" w14:paraId="2901D7A8" w14:textId="77777777" w:rsidTr="00AB7049">
        <w:trPr>
          <w:trHeight w:val="405"/>
        </w:trPr>
        <w:tc>
          <w:tcPr>
            <w:tcW w:w="8364" w:type="dxa"/>
            <w:gridSpan w:val="3"/>
            <w:shd w:val="clear" w:color="auto" w:fill="auto"/>
          </w:tcPr>
          <w:p w14:paraId="7EFFD802" w14:textId="77777777" w:rsidR="00AB7049" w:rsidRPr="00AB7049" w:rsidRDefault="00AB7049" w:rsidP="00AB7049">
            <w:pPr>
              <w:tabs>
                <w:tab w:val="left" w:pos="5340"/>
              </w:tabs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  <w:lang w:val="es-MX"/>
              </w:rPr>
            </w:pPr>
            <w:r w:rsidRPr="00AB7049">
              <w:rPr>
                <w:rFonts w:ascii="Arial" w:eastAsia="Calibri" w:hAnsi="Arial" w:cs="Arial"/>
                <w:sz w:val="24"/>
                <w:szCs w:val="24"/>
                <w:lang w:val="es-MX"/>
              </w:rPr>
              <w:t>Semana: 3</w:t>
            </w:r>
            <w:r w:rsidRPr="00AB7049">
              <w:rPr>
                <w:rFonts w:ascii="Arial" w:eastAsia="Calibri" w:hAnsi="Arial" w:cs="Arial"/>
                <w:sz w:val="24"/>
                <w:szCs w:val="24"/>
                <w:lang w:val="es-MX"/>
              </w:rPr>
              <w:tab/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380EC0A9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  <w:lang w:val="es-MX"/>
              </w:rPr>
              <w:t>11 al 15 de mayo de 2020</w:t>
            </w:r>
          </w:p>
        </w:tc>
      </w:tr>
      <w:tr w:rsidR="00AB7049" w:rsidRPr="00AB7049" w14:paraId="1109FC7A" w14:textId="77777777" w:rsidTr="00AB7049">
        <w:tc>
          <w:tcPr>
            <w:tcW w:w="15593" w:type="dxa"/>
            <w:gridSpan w:val="6"/>
            <w:shd w:val="clear" w:color="auto" w:fill="auto"/>
          </w:tcPr>
          <w:p w14:paraId="46BB0DB7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Fecha de entrega del producto sugerido: 15 de mayo</w:t>
            </w:r>
          </w:p>
        </w:tc>
      </w:tr>
      <w:tr w:rsidR="00AB7049" w:rsidRPr="00AB7049" w14:paraId="2DC51163" w14:textId="77777777" w:rsidTr="00AB7049">
        <w:tc>
          <w:tcPr>
            <w:tcW w:w="2240" w:type="dxa"/>
            <w:shd w:val="clear" w:color="auto" w:fill="auto"/>
            <w:vAlign w:val="center"/>
          </w:tcPr>
          <w:p w14:paraId="47278360" w14:textId="77777777" w:rsidR="00AB7049" w:rsidRPr="00AB7049" w:rsidRDefault="00AB7049" w:rsidP="00AB7049">
            <w:pPr>
              <w:spacing w:after="0" w:line="240" w:lineRule="auto"/>
              <w:jc w:val="center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Aprendizaje esperado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51E7D669" w14:textId="77777777" w:rsidR="00AB7049" w:rsidRPr="00AB7049" w:rsidRDefault="00AB7049" w:rsidP="00AB7049">
            <w:pPr>
              <w:spacing w:after="0" w:line="240" w:lineRule="auto"/>
              <w:jc w:val="center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Contenido especifico</w:t>
            </w:r>
          </w:p>
        </w:tc>
        <w:tc>
          <w:tcPr>
            <w:tcW w:w="8363" w:type="dxa"/>
            <w:gridSpan w:val="2"/>
            <w:shd w:val="clear" w:color="auto" w:fill="auto"/>
            <w:vAlign w:val="center"/>
          </w:tcPr>
          <w:p w14:paraId="4619607F" w14:textId="77777777" w:rsidR="00AB7049" w:rsidRPr="00AB7049" w:rsidRDefault="00AB7049" w:rsidP="00AB7049">
            <w:pPr>
              <w:spacing w:after="0" w:line="240" w:lineRule="auto"/>
              <w:jc w:val="center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Actividad de aprendizaje sugerida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697C69F" w14:textId="77777777" w:rsidR="00AB7049" w:rsidRPr="00AB7049" w:rsidRDefault="00AB7049" w:rsidP="00AB7049">
            <w:pPr>
              <w:spacing w:after="0" w:line="240" w:lineRule="auto"/>
              <w:jc w:val="center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 xml:space="preserve">Evidencia de producto sugerido 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7AB9D7A" w14:textId="77777777" w:rsidR="00AB7049" w:rsidRPr="00AB7049" w:rsidRDefault="00AB7049" w:rsidP="00AB7049">
            <w:pPr>
              <w:spacing w:after="0" w:line="240" w:lineRule="auto"/>
              <w:jc w:val="center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Forma de evaluación sugerida</w:t>
            </w:r>
          </w:p>
        </w:tc>
      </w:tr>
      <w:tr w:rsidR="00AB7049" w:rsidRPr="00AB7049" w14:paraId="5209A3DC" w14:textId="77777777" w:rsidTr="00AB7049">
        <w:tc>
          <w:tcPr>
            <w:tcW w:w="2240" w:type="dxa"/>
            <w:shd w:val="clear" w:color="auto" w:fill="auto"/>
          </w:tcPr>
          <w:p w14:paraId="7C38C20D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El alumno comprende cómo algunos factores limitan el crecimiento de las poblaciones.</w:t>
            </w:r>
          </w:p>
          <w:p w14:paraId="28796AAE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</w:p>
          <w:p w14:paraId="54FE55B9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• Analiza curvas de crecimiento poblacional para</w:t>
            </w:r>
          </w:p>
          <w:p w14:paraId="3C2B831B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Contrastar el</w:t>
            </w:r>
          </w:p>
          <w:p w14:paraId="6C518809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Crecimiento de una población natural con</w:t>
            </w:r>
          </w:p>
          <w:p w14:paraId="0EDCAA53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El crecimiento de las</w:t>
            </w:r>
          </w:p>
          <w:p w14:paraId="427ED8BE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Poblaciones humanas</w:t>
            </w:r>
          </w:p>
          <w:p w14:paraId="174DB968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</w:tc>
        <w:tc>
          <w:tcPr>
            <w:tcW w:w="1583" w:type="dxa"/>
            <w:shd w:val="clear" w:color="auto" w:fill="auto"/>
          </w:tcPr>
          <w:p w14:paraId="1BCE9018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¿Puede crecer una población de forma ilimitada?</w:t>
            </w:r>
          </w:p>
          <w:p w14:paraId="5E7A9CDE" w14:textId="77777777" w:rsidR="00AB7049" w:rsidRPr="00AB7049" w:rsidRDefault="00AB7049" w:rsidP="00AB7049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MX"/>
              </w:rPr>
            </w:pPr>
          </w:p>
          <w:p w14:paraId="20E0DAAD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• ¿De cuántas maneras pueden crecer las poblaciones?</w:t>
            </w:r>
          </w:p>
          <w:p w14:paraId="6D31D325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</w:p>
          <w:p w14:paraId="2B7E2A67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• ¿Qué factores limitan o favorecen el crecimiento de las poblaciones?</w:t>
            </w:r>
          </w:p>
          <w:p w14:paraId="222D83EB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472A8152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A.-Proyecto educativo    Objetivo: elaborara un documental o una historieta sobre factores que limitan o favorecen el crecimiento de las poblaciones</w:t>
            </w:r>
          </w:p>
          <w:p w14:paraId="44B01469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</w:t>
            </w:r>
          </w:p>
          <w:p w14:paraId="320BD005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  <w:t>Actividades</w:t>
            </w:r>
          </w:p>
          <w:p w14:paraId="0A381B6C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  <w:t xml:space="preserve">Actividad 1.- </w:t>
            </w: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Realiza la lectura del Anexo 2</w:t>
            </w:r>
          </w:p>
          <w:p w14:paraId="2580BC47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  <w:t>Actividad 2.-</w:t>
            </w: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Subraya las ideas más importantes del artículo del anexo 2</w:t>
            </w:r>
          </w:p>
          <w:p w14:paraId="56C3B28E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Elabora un cuadro comparativo entre la información más importante del artículo del anexo 2 y el contenido de la página 140 a 156 del diario de aprendizaje de Biología II</w:t>
            </w:r>
          </w:p>
          <w:p w14:paraId="2CA5C55B" w14:textId="77777777" w:rsidR="00AB7049" w:rsidRPr="00AB7049" w:rsidRDefault="00AB7049" w:rsidP="00AB7049">
            <w:pPr>
              <w:tabs>
                <w:tab w:val="left" w:pos="4530"/>
              </w:tabs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b/>
                <w:sz w:val="16"/>
                <w:szCs w:val="16"/>
                <w:lang w:val="es-MX"/>
              </w:rPr>
              <w:t>Actividad 2.- Responda al siguiente cuestionario</w:t>
            </w:r>
          </w:p>
          <w:p w14:paraId="6E9110BE" w14:textId="77777777" w:rsidR="00AB7049" w:rsidRPr="00AB7049" w:rsidRDefault="00AB7049" w:rsidP="00AB7049">
            <w:pPr>
              <w:shd w:val="clear" w:color="auto" w:fill="FFFFFF"/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Como apoyo para contestar las preguntas del cuestionario puedes acceder a los siguientes videos.</w:t>
            </w:r>
          </w:p>
          <w:p w14:paraId="4E3C3D50" w14:textId="77777777" w:rsidR="00AB7049" w:rsidRPr="00AB7049" w:rsidRDefault="00AB7049" w:rsidP="00AB7049">
            <w:pPr>
              <w:shd w:val="clear" w:color="auto" w:fill="FFFFFF"/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Crecimiento poblacional: http://www.youtube.com/watch?v=sc4HxPxNrZ0 (2:58) (Solo en inglés)</w:t>
            </w:r>
            <w:r w:rsidRPr="00AB7049">
              <w:rPr>
                <w:rFonts w:ascii="Arial" w:eastAsia="Times New Roman" w:hAnsi="Arial" w:cs="Arial"/>
                <w:b/>
                <w:bCs/>
                <w:color w:val="56544D"/>
                <w:sz w:val="16"/>
                <w:szCs w:val="16"/>
                <w:lang w:val="es-MX" w:eastAsia="es-MX"/>
              </w:rPr>
              <w:t xml:space="preserve">Potencial </w:t>
            </w:r>
            <w:r w:rsidRPr="00AB704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MX" w:eastAsia="es-MX"/>
              </w:rPr>
              <w:t>Biótico</w:t>
            </w:r>
            <w:r w:rsidRPr="00AB7049">
              <w:rPr>
                <w:rFonts w:ascii="Arial" w:eastAsia="Times New Roman" w:hAnsi="Arial" w:cs="Arial"/>
                <w:color w:val="56544D"/>
                <w:sz w:val="16"/>
                <w:szCs w:val="16"/>
                <w:lang w:val="es-MX" w:eastAsia="es-MX"/>
              </w:rPr>
              <w:t> en </w:t>
            </w:r>
            <w:hyperlink r:id="rId14" w:history="1">
              <w:r w:rsidRPr="00AB7049">
                <w:rPr>
                  <w:rFonts w:ascii="Arial" w:eastAsia="Times New Roman" w:hAnsi="Arial" w:cs="Arial"/>
                  <w:color w:val="00ABA4"/>
                  <w:sz w:val="16"/>
                  <w:szCs w:val="16"/>
                  <w:u w:val="single"/>
                  <w:lang w:val="es-MX" w:eastAsia="es-MX"/>
                </w:rPr>
                <w:t>http://www.youtube.com/watch?v=BSVbdaubxxg</w:t>
              </w:r>
            </w:hyperlink>
            <w:r w:rsidRPr="00AB7049">
              <w:rPr>
                <w:rFonts w:ascii="Arial" w:eastAsia="Times New Roman" w:hAnsi="Arial" w:cs="Arial"/>
                <w:color w:val="56544D"/>
                <w:sz w:val="16"/>
                <w:szCs w:val="16"/>
                <w:lang w:val="es-MX" w:eastAsia="es-MX"/>
              </w:rPr>
              <w:t> (2:58) (Solo en inglés)</w:t>
            </w:r>
          </w:p>
          <w:p w14:paraId="7808FC4D" w14:textId="77777777" w:rsidR="00AB7049" w:rsidRPr="00AB7049" w:rsidRDefault="00AB7049" w:rsidP="00AB7049">
            <w:pPr>
              <w:shd w:val="clear" w:color="auto" w:fill="FFFFFF"/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</w:p>
          <w:p w14:paraId="0BC418CD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1. ¿Cuántos años le tomó a la población humana aumentar de mil millones a dos mil millones? </w:t>
            </w:r>
          </w:p>
          <w:p w14:paraId="7CF829A4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2.   Considerando el tiempo que se demoró la población humana en alcanzar los mil millones, ¿es el patrón consistente con un modelo de crecimiento exponencial?</w:t>
            </w:r>
          </w:p>
          <w:p w14:paraId="5762691F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3. ¿Con qué rapidez está creciendo actualmente la población humana? </w:t>
            </w:r>
          </w:p>
          <w:p w14:paraId="75679D81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4. ¿Qué tipo de crecimiento está experimentando la población humana actualmente? </w:t>
            </w:r>
          </w:p>
          <w:p w14:paraId="23125680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5. ¿Esta tasa representa un aumento o una disminución de las tasas de crecimiento anteriores?</w:t>
            </w:r>
          </w:p>
          <w:p w14:paraId="118D3110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6. ¿Esta nuestro nivel actual de la población creando problemas con el espacio disponible? ¿Por qué sí o por qué no?</w:t>
            </w:r>
          </w:p>
          <w:p w14:paraId="709FEE01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7.  Menciona tres factores que afectan el crecimiento poblacional.</w:t>
            </w:r>
          </w:p>
          <w:p w14:paraId="427A893C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AB7049">
              <w:rPr>
                <w:rFonts w:ascii="Arial" w:eastAsia="Calibri" w:hAnsi="Arial" w:cs="Arial"/>
                <w:sz w:val="16"/>
                <w:szCs w:val="16"/>
                <w:lang w:val="es-MX"/>
              </w:rPr>
              <w:t>8.- Una población típica, ¿tiene un crecimiento exponencial? ¿Por qué sí o por qué no?</w:t>
            </w:r>
          </w:p>
          <w:p w14:paraId="71EF99C9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9.- ¿Qué tipo de crecimiento se caracteriza por tener una tasa de crecimiento en aumento constante? ¿Con cuánta frecuencia se puede apreciar este tipo de crecimiento en la naturaleza?</w:t>
            </w:r>
          </w:p>
          <w:p w14:paraId="0FEBAFCE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10.- ¿Qué factores evitan que las poblaciones alcancen su capacidad de carga?</w:t>
            </w:r>
          </w:p>
          <w:p w14:paraId="5FC42802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11. ¿Qué es un factor limitante?</w:t>
            </w:r>
          </w:p>
          <w:p w14:paraId="033FBB15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12.  Nombra tres ejemplos de factores limitantes</w:t>
            </w:r>
          </w:p>
          <w:p w14:paraId="3EF8CCC0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13.  Cuando los organismos enfrentan factores limitantes, ¿qué tipo de crecimiento muestran?</w:t>
            </w:r>
          </w:p>
          <w:p w14:paraId="69D3BD76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14. ¿Cuánto terreno se pierde cada año debido a la expansión urbana, en Oaxaca?</w:t>
            </w:r>
          </w:p>
          <w:p w14:paraId="7B18554B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15. ¿Cómo ha cambiado el terreno alrededor de la ciudad de Oaxaca desde el 1960?</w:t>
            </w:r>
          </w:p>
          <w:p w14:paraId="6F8D20FE" w14:textId="77777777" w:rsidR="00AB7049" w:rsidRPr="00AB7049" w:rsidRDefault="00AB7049" w:rsidP="00AB7049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z w:val="16"/>
                <w:szCs w:val="16"/>
                <w:lang w:val="es-MX"/>
              </w:rPr>
              <w:t>16. ¿Cómo afecta el uso del agua al crecimiento urbano? ¿Qué problemas presenta esto para la sustentabilidad de los entornos urbano</w:t>
            </w:r>
          </w:p>
        </w:tc>
        <w:tc>
          <w:tcPr>
            <w:tcW w:w="1536" w:type="dxa"/>
            <w:shd w:val="clear" w:color="auto" w:fill="auto"/>
          </w:tcPr>
          <w:p w14:paraId="1437AF21" w14:textId="77777777" w:rsidR="00AB7049" w:rsidRPr="00AB7049" w:rsidRDefault="00AB7049" w:rsidP="00AB7049">
            <w:pPr>
              <w:spacing w:line="249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  <w:lang w:val="es-MX"/>
              </w:rPr>
            </w:pPr>
            <w:r w:rsidRPr="00AB7049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  <w:lang w:val="es-MX"/>
              </w:rPr>
              <w:t>Proyecto educativo completo</w:t>
            </w:r>
          </w:p>
          <w:p w14:paraId="37464C65" w14:textId="77777777" w:rsidR="00AB7049" w:rsidRPr="00AB7049" w:rsidRDefault="00AB7049" w:rsidP="00AB7049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  <w:lang w:val="es-MX"/>
              </w:rPr>
            </w:pPr>
          </w:p>
        </w:tc>
        <w:tc>
          <w:tcPr>
            <w:tcW w:w="1871" w:type="dxa"/>
            <w:shd w:val="clear" w:color="auto" w:fill="auto"/>
          </w:tcPr>
          <w:p w14:paraId="1EED9C81" w14:textId="77777777" w:rsidR="00AB7049" w:rsidRPr="00AB7049" w:rsidRDefault="00AB7049" w:rsidP="00AB7049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B7049">
              <w:rPr>
                <w:rFonts w:ascii="Arial" w:eastAsia="Calibri" w:hAnsi="Arial" w:cs="Arial"/>
                <w:lang w:val="es-MX"/>
              </w:rPr>
              <w:t>Rubrica</w:t>
            </w:r>
          </w:p>
          <w:p w14:paraId="1C99C43A" w14:textId="77777777" w:rsidR="00AB7049" w:rsidRPr="00AB7049" w:rsidRDefault="00AB7049" w:rsidP="00AB7049">
            <w:pPr>
              <w:spacing w:after="0" w:line="240" w:lineRule="auto"/>
              <w:ind w:left="1333" w:right="-528" w:hanging="1333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  <w:lang w:val="es-MX"/>
              </w:rPr>
            </w:pPr>
          </w:p>
        </w:tc>
      </w:tr>
    </w:tbl>
    <w:p w14:paraId="56E01100" w14:textId="77777777" w:rsidR="00AB7049" w:rsidRPr="00AB7049" w:rsidRDefault="00AB7049" w:rsidP="00AB7049">
      <w:pPr>
        <w:rPr>
          <w:rFonts w:ascii="Calibri" w:eastAsia="Calibri" w:hAnsi="Calibri" w:cs="Times New Roman"/>
          <w:lang w:val="es-MX"/>
        </w:rPr>
      </w:pPr>
    </w:p>
    <w:p w14:paraId="6CF92449" w14:textId="77777777" w:rsidR="00AB7049" w:rsidRDefault="00AB7049" w:rsidP="00AB7049">
      <w:pPr>
        <w:jc w:val="center"/>
      </w:pPr>
    </w:p>
    <w:p w14:paraId="2CF1E4F4" w14:textId="77777777" w:rsidR="00AB7049" w:rsidRDefault="00AB7049" w:rsidP="00AB7049">
      <w:pPr>
        <w:jc w:val="center"/>
      </w:pPr>
    </w:p>
    <w:p w14:paraId="56E935C9" w14:textId="77777777" w:rsidR="00AB7049" w:rsidRDefault="00AB7049" w:rsidP="00AB7049">
      <w:pPr>
        <w:jc w:val="center"/>
      </w:pPr>
    </w:p>
    <w:p w14:paraId="4BC1555B" w14:textId="77777777" w:rsidR="00AB7049" w:rsidRDefault="00AB7049" w:rsidP="00AB7049">
      <w:pPr>
        <w:jc w:val="center"/>
      </w:pPr>
    </w:p>
    <w:p w14:paraId="52F46F21" w14:textId="77777777" w:rsidR="00AB7049" w:rsidRDefault="00AB7049" w:rsidP="00AB7049">
      <w:pPr>
        <w:jc w:val="center"/>
      </w:pPr>
    </w:p>
    <w:tbl>
      <w:tblPr>
        <w:tblStyle w:val="Tablaconcuadrcula"/>
        <w:tblpPr w:leftFromText="141" w:rightFromText="141" w:vertAnchor="page" w:horzAnchor="margin" w:tblpY="2047"/>
        <w:tblW w:w="14596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716"/>
      </w:tblGrid>
      <w:tr w:rsidR="00AB7049" w:rsidRPr="00AB7049" w14:paraId="00E23751" w14:textId="77777777" w:rsidTr="00AB7049">
        <w:trPr>
          <w:trHeight w:val="590"/>
        </w:trPr>
        <w:tc>
          <w:tcPr>
            <w:tcW w:w="14596" w:type="dxa"/>
            <w:gridSpan w:val="6"/>
            <w:vAlign w:val="center"/>
          </w:tcPr>
          <w:p w14:paraId="0658347C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MODULO II PLANEACION DEL DESARROLLO MUNICIPAL</w:t>
            </w:r>
          </w:p>
        </w:tc>
      </w:tr>
      <w:tr w:rsidR="00AB7049" w:rsidRPr="00AB7049" w14:paraId="62BFF2EA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0170CFBC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794" w:type="dxa"/>
            <w:gridSpan w:val="3"/>
            <w:vAlign w:val="center"/>
          </w:tcPr>
          <w:p w14:paraId="5FDE0057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>Fecha:</w:t>
            </w:r>
            <w:r w:rsidRPr="00AB7049">
              <w:rPr>
                <w:rFonts w:ascii="Arial" w:eastAsia="Calibri" w:hAnsi="Arial" w:cs="Arial"/>
                <w:b/>
              </w:rPr>
              <w:t xml:space="preserve"> 11 al 15 de Mayo del 2020</w:t>
            </w:r>
          </w:p>
        </w:tc>
      </w:tr>
      <w:tr w:rsidR="00AB7049" w:rsidRPr="00AB7049" w14:paraId="65D2AD71" w14:textId="77777777" w:rsidTr="00AB7049">
        <w:trPr>
          <w:trHeight w:val="582"/>
        </w:trPr>
        <w:tc>
          <w:tcPr>
            <w:tcW w:w="14596" w:type="dxa"/>
            <w:gridSpan w:val="6"/>
            <w:vAlign w:val="center"/>
          </w:tcPr>
          <w:p w14:paraId="78D6DC69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109A803E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5E54A748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70A27030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22B6C50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58B113BA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716" w:type="dxa"/>
            <w:vAlign w:val="center"/>
          </w:tcPr>
          <w:p w14:paraId="1C4EA848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5AD066F3" w14:textId="77777777" w:rsidTr="00AB7049">
        <w:trPr>
          <w:trHeight w:val="3211"/>
        </w:trPr>
        <w:tc>
          <w:tcPr>
            <w:tcW w:w="2720" w:type="dxa"/>
          </w:tcPr>
          <w:p w14:paraId="123672D7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Analizar los problemas del entorno identificados en un diagnóstico para proponer alternativas de solución.</w:t>
            </w:r>
          </w:p>
        </w:tc>
        <w:tc>
          <w:tcPr>
            <w:tcW w:w="2720" w:type="dxa"/>
          </w:tcPr>
          <w:p w14:paraId="4DE04AF1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Aplicar las herramientas para obtener resultados confiables que permitan la toma de decisiones.</w:t>
            </w:r>
          </w:p>
        </w:tc>
        <w:tc>
          <w:tcPr>
            <w:tcW w:w="2720" w:type="dxa"/>
            <w:gridSpan w:val="2"/>
          </w:tcPr>
          <w:p w14:paraId="30A7D92B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Elaborar análisis FODA, analizando los problemas del entorno escolar enfrentando el problema de la pandemia y proponer alternativas de solución.</w:t>
            </w:r>
          </w:p>
          <w:p w14:paraId="32430364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</w:p>
          <w:p w14:paraId="4FE5D2B8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</w:p>
          <w:p w14:paraId="3ED1A9F2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0C717F3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92ADDD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C8E428B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89BD7FD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0DB9EAB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Análisis FODA</w:t>
            </w:r>
          </w:p>
        </w:tc>
        <w:tc>
          <w:tcPr>
            <w:tcW w:w="3716" w:type="dxa"/>
          </w:tcPr>
          <w:p w14:paraId="306F28C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337D400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670D1FA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D8554B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F0ED527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71424B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14:paraId="080A7197" w14:textId="77777777" w:rsidR="00AB7049" w:rsidRDefault="00AB7049" w:rsidP="00AB7049">
      <w:pPr>
        <w:jc w:val="center"/>
      </w:pPr>
    </w:p>
    <w:p w14:paraId="13B46442" w14:textId="77777777" w:rsidR="00AB7049" w:rsidRDefault="00AB7049" w:rsidP="00AB7049">
      <w:pPr>
        <w:jc w:val="center"/>
      </w:pPr>
    </w:p>
    <w:p w14:paraId="0A76E683" w14:textId="77777777" w:rsidR="00AB7049" w:rsidRDefault="00AB7049" w:rsidP="00AB7049">
      <w:pPr>
        <w:jc w:val="center"/>
      </w:pPr>
    </w:p>
    <w:p w14:paraId="0E75DB5A" w14:textId="77777777" w:rsidR="00AB7049" w:rsidRDefault="00AB7049" w:rsidP="00AB7049">
      <w:pPr>
        <w:jc w:val="center"/>
      </w:pPr>
    </w:p>
    <w:p w14:paraId="5A6CC22B" w14:textId="77777777" w:rsidR="00AB7049" w:rsidRDefault="00AB7049" w:rsidP="00AB7049">
      <w:pPr>
        <w:jc w:val="center"/>
      </w:pPr>
    </w:p>
    <w:p w14:paraId="1961C77C" w14:textId="77777777" w:rsidR="00AB7049" w:rsidRDefault="00AB7049" w:rsidP="00AB7049">
      <w:pPr>
        <w:jc w:val="center"/>
      </w:pPr>
    </w:p>
    <w:p w14:paraId="572EAE0C" w14:textId="77777777" w:rsidR="00AB7049" w:rsidRDefault="00AB7049" w:rsidP="00AB7049">
      <w:pPr>
        <w:jc w:val="center"/>
      </w:pPr>
    </w:p>
    <w:p w14:paraId="34D7DF92" w14:textId="77777777" w:rsidR="00AB7049" w:rsidRDefault="00AB7049" w:rsidP="00AB7049">
      <w:pPr>
        <w:jc w:val="center"/>
      </w:pPr>
    </w:p>
    <w:p w14:paraId="58A8BC61" w14:textId="77777777" w:rsidR="00AB7049" w:rsidRDefault="00AB7049" w:rsidP="00AB7049">
      <w:pPr>
        <w:jc w:val="center"/>
      </w:pPr>
    </w:p>
    <w:p w14:paraId="5C4FB4FF" w14:textId="77777777" w:rsidR="00AB7049" w:rsidRDefault="00AB7049" w:rsidP="00AB7049">
      <w:pPr>
        <w:jc w:val="center"/>
      </w:pPr>
    </w:p>
    <w:tbl>
      <w:tblPr>
        <w:tblStyle w:val="Tablaconcuadrcula"/>
        <w:tblpPr w:leftFromText="141" w:rightFromText="141" w:vertAnchor="page" w:horzAnchor="margin" w:tblpY="2047"/>
        <w:tblW w:w="15021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141"/>
      </w:tblGrid>
      <w:tr w:rsidR="00AB7049" w:rsidRPr="00AB7049" w14:paraId="304D74F1" w14:textId="77777777" w:rsidTr="00AB7049">
        <w:trPr>
          <w:trHeight w:val="590"/>
        </w:trPr>
        <w:tc>
          <w:tcPr>
            <w:tcW w:w="15021" w:type="dxa"/>
            <w:gridSpan w:val="6"/>
            <w:vAlign w:val="center"/>
          </w:tcPr>
          <w:p w14:paraId="78DF79B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MODULO II PLANEACION DEL DESARROLLO MUNICIPAL</w:t>
            </w:r>
          </w:p>
        </w:tc>
      </w:tr>
      <w:tr w:rsidR="00AB7049" w:rsidRPr="00AB7049" w14:paraId="42DA6021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268C0703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>Semana: 3</w:t>
            </w:r>
          </w:p>
        </w:tc>
        <w:tc>
          <w:tcPr>
            <w:tcW w:w="8219" w:type="dxa"/>
            <w:gridSpan w:val="3"/>
            <w:vAlign w:val="center"/>
          </w:tcPr>
          <w:p w14:paraId="64F5C02D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>11 al 15 de Mayo del 2020</w:t>
            </w:r>
          </w:p>
        </w:tc>
      </w:tr>
      <w:tr w:rsidR="00AB7049" w:rsidRPr="00AB7049" w14:paraId="6B5712F8" w14:textId="77777777" w:rsidTr="00AB7049">
        <w:trPr>
          <w:trHeight w:val="582"/>
        </w:trPr>
        <w:tc>
          <w:tcPr>
            <w:tcW w:w="15021" w:type="dxa"/>
            <w:gridSpan w:val="6"/>
            <w:vAlign w:val="center"/>
          </w:tcPr>
          <w:p w14:paraId="4EA6AD66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502D8FEB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067FAA09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6AAACB2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35404D44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7EE1091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141" w:type="dxa"/>
            <w:vAlign w:val="center"/>
          </w:tcPr>
          <w:p w14:paraId="1A26739A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51B7E8D8" w14:textId="77777777" w:rsidTr="00AB7049">
        <w:trPr>
          <w:trHeight w:val="3211"/>
        </w:trPr>
        <w:tc>
          <w:tcPr>
            <w:tcW w:w="2720" w:type="dxa"/>
          </w:tcPr>
          <w:p w14:paraId="7EF71451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Elaborar una presentación utilizando varias escenas con recursos multimedia e interactivos con ACTION SCRIPT.</w:t>
            </w:r>
          </w:p>
        </w:tc>
        <w:tc>
          <w:tcPr>
            <w:tcW w:w="2720" w:type="dxa"/>
          </w:tcPr>
          <w:p w14:paraId="67D3617B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Utilicemos un nuevo lenguaje para desarrollar y aplicar en  nuestras animaciones.</w:t>
            </w:r>
          </w:p>
          <w:p w14:paraId="334FA7D7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.</w:t>
            </w:r>
          </w:p>
          <w:p w14:paraId="11E6BC20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</w:p>
          <w:p w14:paraId="5BCBC302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.</w:t>
            </w:r>
            <w:r w:rsidRPr="00AB704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14:paraId="33050416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Leer y analizar la información (paginas 236-240) sobre cómo cambiar las propiedades de instancias a través de un botón usando ACTION SCRIPT.</w:t>
            </w:r>
          </w:p>
        </w:tc>
        <w:tc>
          <w:tcPr>
            <w:tcW w:w="2720" w:type="dxa"/>
          </w:tcPr>
          <w:p w14:paraId="627A8A1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Elaborar el ejercicio que aparece en la página 241 de su diario de aprendizaje.</w:t>
            </w:r>
          </w:p>
          <w:p w14:paraId="1210AD36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</w:p>
        </w:tc>
        <w:tc>
          <w:tcPr>
            <w:tcW w:w="4141" w:type="dxa"/>
          </w:tcPr>
          <w:p w14:paraId="24D1B913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1CB5DA2F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077FED1B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14:paraId="176C7D9D" w14:textId="77777777" w:rsidR="00AB7049" w:rsidRDefault="00AB7049" w:rsidP="00AB7049">
      <w:pPr>
        <w:jc w:val="center"/>
      </w:pPr>
    </w:p>
    <w:p w14:paraId="381BAD07" w14:textId="77777777" w:rsidR="00AB7049" w:rsidRDefault="00AB7049" w:rsidP="00AB7049">
      <w:pPr>
        <w:jc w:val="center"/>
      </w:pPr>
    </w:p>
    <w:p w14:paraId="18C9B9D7" w14:textId="77777777" w:rsidR="00AB7049" w:rsidRDefault="00AB7049" w:rsidP="00AB7049">
      <w:pPr>
        <w:jc w:val="center"/>
      </w:pPr>
    </w:p>
    <w:p w14:paraId="0DEB2DD9" w14:textId="77777777" w:rsidR="00AB7049" w:rsidRDefault="00AB7049" w:rsidP="00AB7049">
      <w:pPr>
        <w:jc w:val="center"/>
      </w:pPr>
    </w:p>
    <w:p w14:paraId="124A8EEA" w14:textId="77777777" w:rsidR="00AB7049" w:rsidRDefault="00AB7049" w:rsidP="00AB7049">
      <w:pPr>
        <w:jc w:val="center"/>
      </w:pPr>
    </w:p>
    <w:p w14:paraId="51595982" w14:textId="77777777" w:rsidR="00AB7049" w:rsidRDefault="00AB7049" w:rsidP="00AB7049">
      <w:pPr>
        <w:jc w:val="center"/>
      </w:pPr>
    </w:p>
    <w:p w14:paraId="6BCBBA66" w14:textId="77777777" w:rsidR="00AB7049" w:rsidRDefault="00AB7049" w:rsidP="00AB7049">
      <w:pPr>
        <w:jc w:val="center"/>
      </w:pPr>
    </w:p>
    <w:p w14:paraId="01BAC3A9" w14:textId="77777777" w:rsidR="00AB7049" w:rsidRDefault="00AB7049" w:rsidP="00AB7049">
      <w:pPr>
        <w:jc w:val="center"/>
      </w:pPr>
    </w:p>
    <w:p w14:paraId="74F0CD62" w14:textId="77777777" w:rsidR="00AB7049" w:rsidRDefault="00AB7049" w:rsidP="00AB7049">
      <w:pPr>
        <w:jc w:val="center"/>
      </w:pPr>
    </w:p>
    <w:p w14:paraId="55042223" w14:textId="77777777" w:rsidR="00AB7049" w:rsidRDefault="00AB7049" w:rsidP="00AB7049">
      <w:pPr>
        <w:jc w:val="center"/>
      </w:pPr>
    </w:p>
    <w:tbl>
      <w:tblPr>
        <w:tblStyle w:val="Tablaconcuadrcula"/>
        <w:tblpPr w:leftFromText="141" w:rightFromText="141" w:vertAnchor="page" w:horzAnchor="margin" w:tblpY="2047"/>
        <w:tblW w:w="15021" w:type="dxa"/>
        <w:tblLook w:val="04A0" w:firstRow="1" w:lastRow="0" w:firstColumn="1" w:lastColumn="0" w:noHBand="0" w:noVBand="1"/>
      </w:tblPr>
      <w:tblGrid>
        <w:gridCol w:w="1761"/>
        <w:gridCol w:w="1731"/>
        <w:gridCol w:w="3764"/>
        <w:gridCol w:w="3316"/>
        <w:gridCol w:w="1435"/>
        <w:gridCol w:w="3014"/>
      </w:tblGrid>
      <w:tr w:rsidR="00AB7049" w:rsidRPr="00AB7049" w14:paraId="4CE53484" w14:textId="77777777" w:rsidTr="00AB7049">
        <w:trPr>
          <w:trHeight w:val="590"/>
        </w:trPr>
        <w:tc>
          <w:tcPr>
            <w:tcW w:w="15021" w:type="dxa"/>
            <w:gridSpan w:val="6"/>
            <w:vAlign w:val="center"/>
          </w:tcPr>
          <w:p w14:paraId="1A9E7B19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ADMINISTRACION II</w:t>
            </w:r>
          </w:p>
        </w:tc>
      </w:tr>
      <w:tr w:rsidR="00AB7049" w:rsidRPr="00AB7049" w14:paraId="7826DEB1" w14:textId="77777777" w:rsidTr="00AB7049">
        <w:trPr>
          <w:trHeight w:val="601"/>
        </w:trPr>
        <w:tc>
          <w:tcPr>
            <w:tcW w:w="7256" w:type="dxa"/>
            <w:gridSpan w:val="3"/>
            <w:vAlign w:val="center"/>
          </w:tcPr>
          <w:p w14:paraId="101C7BE8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765" w:type="dxa"/>
            <w:gridSpan w:val="3"/>
            <w:vAlign w:val="center"/>
          </w:tcPr>
          <w:p w14:paraId="2FCA1F7E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>11 al 15  de Mayo del 2020</w:t>
            </w:r>
          </w:p>
        </w:tc>
      </w:tr>
      <w:tr w:rsidR="00AB7049" w:rsidRPr="00AB7049" w14:paraId="7D6329B8" w14:textId="77777777" w:rsidTr="00AB7049">
        <w:trPr>
          <w:trHeight w:val="582"/>
        </w:trPr>
        <w:tc>
          <w:tcPr>
            <w:tcW w:w="15021" w:type="dxa"/>
            <w:gridSpan w:val="6"/>
            <w:vAlign w:val="center"/>
          </w:tcPr>
          <w:p w14:paraId="063A15CE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6FA5A606" w14:textId="77777777" w:rsidTr="00AB7049">
        <w:trPr>
          <w:trHeight w:val="739"/>
        </w:trPr>
        <w:tc>
          <w:tcPr>
            <w:tcW w:w="1761" w:type="dxa"/>
            <w:vAlign w:val="center"/>
          </w:tcPr>
          <w:p w14:paraId="60446649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731" w:type="dxa"/>
            <w:vAlign w:val="center"/>
          </w:tcPr>
          <w:p w14:paraId="3B14F4D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080" w:type="dxa"/>
            <w:gridSpan w:val="2"/>
            <w:vAlign w:val="center"/>
          </w:tcPr>
          <w:p w14:paraId="2E0161F4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435" w:type="dxa"/>
            <w:vAlign w:val="center"/>
          </w:tcPr>
          <w:p w14:paraId="06178790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014" w:type="dxa"/>
            <w:vAlign w:val="center"/>
          </w:tcPr>
          <w:p w14:paraId="4FB86273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6ADDA191" w14:textId="77777777" w:rsidTr="00AB7049">
        <w:trPr>
          <w:trHeight w:val="3211"/>
        </w:trPr>
        <w:tc>
          <w:tcPr>
            <w:tcW w:w="1761" w:type="dxa"/>
          </w:tcPr>
          <w:p w14:paraId="40DF22A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Analiza el perfil del emprendedor y empresario con base en sus cualidades, atributos para reconocer sus posibilidades y limitaciones en la generación de ideas de negocio con iniciativa y </w:t>
            </w:r>
            <w:commentRangeStart w:id="0"/>
            <w:r w:rsidRPr="00AB7049">
              <w:rPr>
                <w:rFonts w:ascii="Arial" w:eastAsia="Calibri" w:hAnsi="Arial" w:cs="Arial"/>
              </w:rPr>
              <w:t>tolerancia</w:t>
            </w:r>
            <w:commentRangeEnd w:id="0"/>
            <w:r w:rsidRPr="00AB7049">
              <w:rPr>
                <w:rFonts w:ascii="Arial" w:eastAsia="Calibri" w:hAnsi="Arial" w:cs="Arial"/>
              </w:rPr>
              <w:commentReference w:id="0"/>
            </w:r>
            <w:r w:rsidRPr="00AB7049">
              <w:rPr>
                <w:rFonts w:ascii="Arial" w:eastAsia="Calibri" w:hAnsi="Arial" w:cs="Arial"/>
              </w:rPr>
              <w:t xml:space="preserve"> al riesgo</w:t>
            </w:r>
          </w:p>
        </w:tc>
        <w:tc>
          <w:tcPr>
            <w:tcW w:w="1731" w:type="dxa"/>
          </w:tcPr>
          <w:p w14:paraId="4B402413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Caracteriza y distingue el perfil del empresario</w:t>
            </w:r>
          </w:p>
          <w:p w14:paraId="76B4BF78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gramStart"/>
            <w:r w:rsidRPr="00AB7049">
              <w:rPr>
                <w:rFonts w:ascii="Arial" w:hAnsi="Arial" w:cs="Arial"/>
              </w:rPr>
              <w:t>y</w:t>
            </w:r>
            <w:proofErr w:type="gramEnd"/>
            <w:r w:rsidRPr="00AB7049">
              <w:rPr>
                <w:rFonts w:ascii="Arial" w:hAnsi="Arial" w:cs="Arial"/>
              </w:rPr>
              <w:t xml:space="preserve"> emprendedor considerando sus cualidades y atributos.</w:t>
            </w:r>
          </w:p>
          <w:p w14:paraId="0F22653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0" w:type="dxa"/>
            <w:gridSpan w:val="2"/>
          </w:tcPr>
          <w:p w14:paraId="3592BEBC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Elaborar un cuadro comparativo para identificar las cualidades atributos y establecer semejanzas y diferencias  entre un empresario y un emprendedor, que los caracterizan.</w:t>
            </w:r>
          </w:p>
          <w:p w14:paraId="59AC0983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7F5D0EA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C5C712E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16ED930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07"/>
              <w:gridCol w:w="1397"/>
              <w:gridCol w:w="1266"/>
              <w:gridCol w:w="1437"/>
              <w:gridCol w:w="1447"/>
            </w:tblGrid>
            <w:tr w:rsidR="00AB7049" w:rsidRPr="00AB7049" w14:paraId="58B5C1EC" w14:textId="77777777" w:rsidTr="00AB7049">
              <w:trPr>
                <w:trHeight w:val="172"/>
              </w:trPr>
              <w:tc>
                <w:tcPr>
                  <w:tcW w:w="1307" w:type="dxa"/>
                </w:tcPr>
                <w:p w14:paraId="048EDA70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 xml:space="preserve"> LIDER</w:t>
                  </w:r>
                </w:p>
              </w:tc>
              <w:tc>
                <w:tcPr>
                  <w:tcW w:w="1197" w:type="dxa"/>
                </w:tcPr>
                <w:p w14:paraId="775E9F8D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CUALIDADES</w:t>
                  </w:r>
                </w:p>
              </w:tc>
              <w:tc>
                <w:tcPr>
                  <w:tcW w:w="987" w:type="dxa"/>
                </w:tcPr>
                <w:p w14:paraId="041BCC27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ATRIBUTOS</w:t>
                  </w:r>
                </w:p>
              </w:tc>
              <w:tc>
                <w:tcPr>
                  <w:tcW w:w="1167" w:type="dxa"/>
                </w:tcPr>
                <w:p w14:paraId="3973A53F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DIFERENCIAS</w:t>
                  </w:r>
                </w:p>
              </w:tc>
              <w:tc>
                <w:tcPr>
                  <w:tcW w:w="1227" w:type="dxa"/>
                </w:tcPr>
                <w:p w14:paraId="24973AC1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SEMEJANZAS</w:t>
                  </w:r>
                </w:p>
              </w:tc>
            </w:tr>
            <w:tr w:rsidR="00AB7049" w:rsidRPr="00AB7049" w14:paraId="39878598" w14:textId="77777777" w:rsidTr="00AB7049">
              <w:trPr>
                <w:trHeight w:val="287"/>
              </w:trPr>
              <w:tc>
                <w:tcPr>
                  <w:tcW w:w="1307" w:type="dxa"/>
                </w:tcPr>
                <w:p w14:paraId="4FDD6355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Emprendedor</w:t>
                  </w:r>
                </w:p>
              </w:tc>
              <w:tc>
                <w:tcPr>
                  <w:tcW w:w="1197" w:type="dxa"/>
                </w:tcPr>
                <w:p w14:paraId="7B38A398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87" w:type="dxa"/>
                </w:tcPr>
                <w:p w14:paraId="46E8F7C1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67" w:type="dxa"/>
                </w:tcPr>
                <w:p w14:paraId="72757290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27" w:type="dxa"/>
                </w:tcPr>
                <w:p w14:paraId="1EB8FB25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2012C4F3" w14:textId="77777777" w:rsidTr="00AB7049">
              <w:trPr>
                <w:trHeight w:val="140"/>
              </w:trPr>
              <w:tc>
                <w:tcPr>
                  <w:tcW w:w="1307" w:type="dxa"/>
                </w:tcPr>
                <w:p w14:paraId="1F1CF92E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Empresario</w:t>
                  </w:r>
                </w:p>
              </w:tc>
              <w:tc>
                <w:tcPr>
                  <w:tcW w:w="1197" w:type="dxa"/>
                </w:tcPr>
                <w:p w14:paraId="35900ED6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87" w:type="dxa"/>
                </w:tcPr>
                <w:p w14:paraId="7295F943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67" w:type="dxa"/>
                </w:tcPr>
                <w:p w14:paraId="7E887127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27" w:type="dxa"/>
                </w:tcPr>
                <w:p w14:paraId="5369E213" w14:textId="77777777" w:rsidR="00AB7049" w:rsidRPr="00AB7049" w:rsidRDefault="00AB7049" w:rsidP="00AB7049">
                  <w:pPr>
                    <w:framePr w:hSpace="141" w:wrap="around" w:vAnchor="page" w:hAnchor="margin" w:y="2047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0B1A7426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435" w:type="dxa"/>
          </w:tcPr>
          <w:p w14:paraId="10E68F6E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78191638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576697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Cuadro comparativo</w:t>
            </w:r>
          </w:p>
        </w:tc>
        <w:tc>
          <w:tcPr>
            <w:tcW w:w="3014" w:type="dxa"/>
          </w:tcPr>
          <w:p w14:paraId="5AB7DAB5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5A4E36A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0594A4C1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  <w:p w14:paraId="32813709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22293395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21AC9068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42C9EE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6ED7E0F2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538C290B" w14:textId="77777777" w:rsidR="00AB7049" w:rsidRDefault="00AB7049" w:rsidP="00AB7049">
      <w:pPr>
        <w:jc w:val="center"/>
      </w:pPr>
    </w:p>
    <w:p w14:paraId="430F5E17" w14:textId="77777777" w:rsidR="00AB7049" w:rsidRDefault="00AB7049" w:rsidP="00AB7049">
      <w:pPr>
        <w:jc w:val="center"/>
      </w:pPr>
    </w:p>
    <w:p w14:paraId="3F99830E" w14:textId="77777777" w:rsidR="00AB7049" w:rsidRDefault="00AB7049" w:rsidP="00AB7049">
      <w:pPr>
        <w:jc w:val="center"/>
      </w:pPr>
    </w:p>
    <w:p w14:paraId="7F457CBC" w14:textId="77777777" w:rsidR="00AB7049" w:rsidRDefault="00AB7049" w:rsidP="00AB7049">
      <w:pPr>
        <w:jc w:val="center"/>
      </w:pPr>
    </w:p>
    <w:p w14:paraId="27CF3188" w14:textId="77777777" w:rsidR="00AB7049" w:rsidRDefault="00AB7049" w:rsidP="00AB7049">
      <w:pPr>
        <w:jc w:val="center"/>
      </w:pPr>
    </w:p>
    <w:p w14:paraId="52AC0459" w14:textId="77777777" w:rsidR="00AB7049" w:rsidRDefault="00AB7049" w:rsidP="00AB7049">
      <w:pPr>
        <w:jc w:val="center"/>
      </w:pPr>
    </w:p>
    <w:p w14:paraId="2C2FB149" w14:textId="77777777" w:rsidR="00AB7049" w:rsidRDefault="00AB7049" w:rsidP="00AB7049">
      <w:pPr>
        <w:jc w:val="center"/>
      </w:pPr>
    </w:p>
    <w:p w14:paraId="3CB10706" w14:textId="77777777" w:rsidR="00AB7049" w:rsidRDefault="00AB7049" w:rsidP="00AB7049">
      <w:pPr>
        <w:jc w:val="center"/>
      </w:pPr>
    </w:p>
    <w:tbl>
      <w:tblPr>
        <w:tblStyle w:val="Tablaconcuadrcula"/>
        <w:tblpPr w:leftFromText="141" w:rightFromText="141" w:vertAnchor="page" w:horzAnchor="margin" w:tblpY="2764"/>
        <w:tblW w:w="15163" w:type="dxa"/>
        <w:tblLook w:val="04A0" w:firstRow="1" w:lastRow="0" w:firstColumn="1" w:lastColumn="0" w:noHBand="0" w:noVBand="1"/>
      </w:tblPr>
      <w:tblGrid>
        <w:gridCol w:w="2170"/>
        <w:gridCol w:w="2350"/>
        <w:gridCol w:w="2617"/>
        <w:gridCol w:w="2212"/>
        <w:gridCol w:w="2084"/>
        <w:gridCol w:w="3730"/>
      </w:tblGrid>
      <w:tr w:rsidR="00AB7049" w:rsidRPr="00AB7049" w14:paraId="0CCCA3F2" w14:textId="77777777" w:rsidTr="00AB7049">
        <w:trPr>
          <w:trHeight w:val="590"/>
        </w:trPr>
        <w:tc>
          <w:tcPr>
            <w:tcW w:w="15163" w:type="dxa"/>
            <w:gridSpan w:val="6"/>
            <w:vAlign w:val="center"/>
          </w:tcPr>
          <w:p w14:paraId="6E675249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MODULO IV PROYECTOS DE INVERSION</w:t>
            </w:r>
          </w:p>
        </w:tc>
      </w:tr>
      <w:tr w:rsidR="00AB7049" w:rsidRPr="00AB7049" w14:paraId="1E2F9577" w14:textId="77777777" w:rsidTr="00AB7049">
        <w:trPr>
          <w:trHeight w:val="601"/>
        </w:trPr>
        <w:tc>
          <w:tcPr>
            <w:tcW w:w="7137" w:type="dxa"/>
            <w:gridSpan w:val="3"/>
            <w:vAlign w:val="center"/>
          </w:tcPr>
          <w:p w14:paraId="21BA4445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>Semana: 3</w:t>
            </w:r>
          </w:p>
        </w:tc>
        <w:tc>
          <w:tcPr>
            <w:tcW w:w="8026" w:type="dxa"/>
            <w:gridSpan w:val="3"/>
            <w:vAlign w:val="center"/>
          </w:tcPr>
          <w:p w14:paraId="01D9DE3E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>11 al 15 de Mayo del 2020</w:t>
            </w:r>
          </w:p>
        </w:tc>
      </w:tr>
      <w:tr w:rsidR="00AB7049" w:rsidRPr="00AB7049" w14:paraId="7FF42916" w14:textId="77777777" w:rsidTr="00AB7049">
        <w:trPr>
          <w:trHeight w:val="582"/>
        </w:trPr>
        <w:tc>
          <w:tcPr>
            <w:tcW w:w="15163" w:type="dxa"/>
            <w:gridSpan w:val="6"/>
            <w:vAlign w:val="center"/>
          </w:tcPr>
          <w:p w14:paraId="2285BEC4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4A7E0A6F" w14:textId="77777777" w:rsidTr="00AB7049">
        <w:trPr>
          <w:trHeight w:val="739"/>
        </w:trPr>
        <w:tc>
          <w:tcPr>
            <w:tcW w:w="2170" w:type="dxa"/>
            <w:vAlign w:val="center"/>
          </w:tcPr>
          <w:p w14:paraId="54D9208F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350" w:type="dxa"/>
            <w:vAlign w:val="center"/>
          </w:tcPr>
          <w:p w14:paraId="28C2F99F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4829" w:type="dxa"/>
            <w:gridSpan w:val="2"/>
            <w:vAlign w:val="center"/>
          </w:tcPr>
          <w:p w14:paraId="5AEF2346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084" w:type="dxa"/>
            <w:vAlign w:val="center"/>
          </w:tcPr>
          <w:p w14:paraId="23291E7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730" w:type="dxa"/>
            <w:vAlign w:val="center"/>
          </w:tcPr>
          <w:p w14:paraId="7B8222CD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2DD45617" w14:textId="77777777" w:rsidTr="00AB7049">
        <w:trPr>
          <w:trHeight w:val="3117"/>
        </w:trPr>
        <w:tc>
          <w:tcPr>
            <w:tcW w:w="2170" w:type="dxa"/>
          </w:tcPr>
          <w:p w14:paraId="606316D2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Elaborar una presentación utilizando varias escenas con recursos multimedia e interactivos con ACTION SCRIPT.</w:t>
            </w:r>
          </w:p>
        </w:tc>
        <w:tc>
          <w:tcPr>
            <w:tcW w:w="2350" w:type="dxa"/>
          </w:tcPr>
          <w:p w14:paraId="546F4F9A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Utilicemos un nuevo lenguaje para desarrollar y aplicar en  nuestras animaciones.</w:t>
            </w:r>
          </w:p>
          <w:p w14:paraId="4D4DB491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.</w:t>
            </w:r>
          </w:p>
          <w:p w14:paraId="3914EE8D" w14:textId="77777777" w:rsidR="00AB7049" w:rsidRPr="00AB7049" w:rsidRDefault="00AB7049" w:rsidP="00AB7049">
            <w:pPr>
              <w:jc w:val="both"/>
              <w:rPr>
                <w:rFonts w:ascii="Arial" w:hAnsi="Arial" w:cs="Arial"/>
              </w:rPr>
            </w:pPr>
          </w:p>
          <w:p w14:paraId="731062D3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.</w:t>
            </w:r>
            <w:r w:rsidRPr="00AB7049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829" w:type="dxa"/>
            <w:gridSpan w:val="2"/>
          </w:tcPr>
          <w:p w14:paraId="56AC1D0E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Leer y analizar la información (paginas 236-240) sobre cómo cambiar las propiedades de instancias a través de un botón usando ACTION SCRIPT.</w:t>
            </w:r>
          </w:p>
        </w:tc>
        <w:tc>
          <w:tcPr>
            <w:tcW w:w="2084" w:type="dxa"/>
          </w:tcPr>
          <w:p w14:paraId="23E38B36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Elaborar el ejercicio que aparece en la página 241 de su diario de aprendizaje.</w:t>
            </w:r>
          </w:p>
          <w:p w14:paraId="6B606A62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730" w:type="dxa"/>
          </w:tcPr>
          <w:p w14:paraId="6CDE34A6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2396B8A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68375568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14:paraId="45F78BFE" w14:textId="77777777" w:rsidR="00AB7049" w:rsidRDefault="00AB7049" w:rsidP="00AB7049">
      <w:pPr>
        <w:jc w:val="center"/>
      </w:pPr>
    </w:p>
    <w:p w14:paraId="44C26EBB" w14:textId="77777777" w:rsidR="00AB7049" w:rsidRDefault="00AB7049" w:rsidP="00AB7049">
      <w:pPr>
        <w:jc w:val="center"/>
      </w:pPr>
    </w:p>
    <w:p w14:paraId="721EE581" w14:textId="77777777" w:rsidR="00AB7049" w:rsidRDefault="00AB7049" w:rsidP="00AB7049">
      <w:pPr>
        <w:jc w:val="center"/>
      </w:pPr>
    </w:p>
    <w:p w14:paraId="26578372" w14:textId="77777777" w:rsidR="00AB7049" w:rsidRDefault="00AB7049" w:rsidP="00AB7049">
      <w:pPr>
        <w:jc w:val="center"/>
      </w:pPr>
    </w:p>
    <w:p w14:paraId="065A7061" w14:textId="77777777" w:rsidR="00AB7049" w:rsidRPr="00AB7049" w:rsidRDefault="00AB7049" w:rsidP="00AB7049"/>
    <w:p w14:paraId="5695E30C" w14:textId="77777777" w:rsidR="00AB7049" w:rsidRDefault="00AB7049" w:rsidP="00AB7049">
      <w:pPr>
        <w:tabs>
          <w:tab w:val="left" w:pos="10080"/>
        </w:tabs>
      </w:pPr>
      <w:r>
        <w:tab/>
      </w:r>
    </w:p>
    <w:p w14:paraId="4F342AD6" w14:textId="77777777" w:rsidR="00AB7049" w:rsidRDefault="00AB7049" w:rsidP="00AB7049">
      <w:pPr>
        <w:tabs>
          <w:tab w:val="left" w:pos="10080"/>
        </w:tabs>
      </w:pPr>
    </w:p>
    <w:p w14:paraId="1F5C27AA" w14:textId="77777777" w:rsidR="00AB7049" w:rsidRDefault="00AB7049" w:rsidP="00AB7049">
      <w:pPr>
        <w:tabs>
          <w:tab w:val="left" w:pos="10080"/>
        </w:tabs>
      </w:pPr>
    </w:p>
    <w:p w14:paraId="2D6A6905" w14:textId="77777777" w:rsidR="00AB7049" w:rsidRDefault="00AB7049" w:rsidP="00AB7049">
      <w:pPr>
        <w:tabs>
          <w:tab w:val="left" w:pos="10080"/>
        </w:tabs>
      </w:pPr>
    </w:p>
    <w:p w14:paraId="664BAA7F" w14:textId="77777777" w:rsidR="00AB7049" w:rsidRDefault="00AB7049" w:rsidP="00AB7049">
      <w:pPr>
        <w:tabs>
          <w:tab w:val="left" w:pos="10080"/>
        </w:tabs>
      </w:pPr>
    </w:p>
    <w:tbl>
      <w:tblPr>
        <w:tblStyle w:val="Tablaconcuadrcula"/>
        <w:tblpPr w:leftFromText="141" w:rightFromText="141" w:vertAnchor="page" w:horzAnchor="margin" w:tblpY="2047"/>
        <w:tblW w:w="15163" w:type="dxa"/>
        <w:tblLook w:val="04A0" w:firstRow="1" w:lastRow="0" w:firstColumn="1" w:lastColumn="0" w:noHBand="0" w:noVBand="1"/>
      </w:tblPr>
      <w:tblGrid>
        <w:gridCol w:w="2720"/>
        <w:gridCol w:w="3654"/>
        <w:gridCol w:w="428"/>
        <w:gridCol w:w="2265"/>
        <w:gridCol w:w="1813"/>
        <w:gridCol w:w="4283"/>
      </w:tblGrid>
      <w:tr w:rsidR="00AB7049" w:rsidRPr="00AB7049" w14:paraId="3A6A0231" w14:textId="77777777" w:rsidTr="00AB7049">
        <w:trPr>
          <w:trHeight w:val="590"/>
        </w:trPr>
        <w:tc>
          <w:tcPr>
            <w:tcW w:w="15163" w:type="dxa"/>
            <w:gridSpan w:val="6"/>
            <w:vAlign w:val="center"/>
          </w:tcPr>
          <w:p w14:paraId="7FD8C77D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TEMAS SELECTOS DE CIENCIAS DE LA SALUD II</w:t>
            </w:r>
          </w:p>
        </w:tc>
      </w:tr>
      <w:tr w:rsidR="00AB7049" w:rsidRPr="00AB7049" w14:paraId="5C3A88B4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0FE2EE57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8361" w:type="dxa"/>
            <w:gridSpan w:val="3"/>
            <w:vAlign w:val="center"/>
          </w:tcPr>
          <w:p w14:paraId="0FDE3F99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>11 al 15 de Mayo del 2020</w:t>
            </w:r>
          </w:p>
        </w:tc>
      </w:tr>
      <w:tr w:rsidR="00AB7049" w:rsidRPr="00AB7049" w14:paraId="7A83F4DE" w14:textId="77777777" w:rsidTr="00AB7049">
        <w:trPr>
          <w:trHeight w:val="582"/>
        </w:trPr>
        <w:tc>
          <w:tcPr>
            <w:tcW w:w="15163" w:type="dxa"/>
            <w:gridSpan w:val="6"/>
            <w:vAlign w:val="center"/>
          </w:tcPr>
          <w:p w14:paraId="4C9B3D1A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7C3CD00F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3355F477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3654" w:type="dxa"/>
            <w:vAlign w:val="center"/>
          </w:tcPr>
          <w:p w14:paraId="039050FA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693" w:type="dxa"/>
            <w:gridSpan w:val="2"/>
            <w:vAlign w:val="center"/>
          </w:tcPr>
          <w:p w14:paraId="527F2ED5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813" w:type="dxa"/>
            <w:vAlign w:val="center"/>
          </w:tcPr>
          <w:p w14:paraId="74347B11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283" w:type="dxa"/>
            <w:vAlign w:val="center"/>
          </w:tcPr>
          <w:p w14:paraId="1C622547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29C8B3CB" w14:textId="77777777" w:rsidTr="00AB7049">
        <w:trPr>
          <w:trHeight w:val="3211"/>
        </w:trPr>
        <w:tc>
          <w:tcPr>
            <w:tcW w:w="2720" w:type="dxa"/>
          </w:tcPr>
          <w:p w14:paraId="4406C34A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Cuida su alimentación considerando el plato del bien comer y las porciones de acuerdo a su peso y talla corporal. Asumiendo una actitud de responsabilidad</w:t>
            </w:r>
            <w:r w:rsidRPr="00AB7049">
              <w:rPr>
                <w:rFonts w:ascii="Arial" w:hAnsi="Arial" w:cs="Arial"/>
                <w:color w:val="000000"/>
              </w:rPr>
              <w:t xml:space="preserve"> conociendo la importancia de cada una para mantenerse saludable</w:t>
            </w:r>
          </w:p>
          <w:p w14:paraId="527EC0D4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654" w:type="dxa"/>
          </w:tcPr>
          <w:p w14:paraId="63B861C6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Mantener una dieta balanceada implica que nuestra alimentación debe cumplir ciertos requerimientos nutricionales por eso es importante saber los siguientes temas: </w:t>
            </w:r>
          </w:p>
          <w:p w14:paraId="338BE430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+ Nutrición</w:t>
            </w:r>
          </w:p>
          <w:p w14:paraId="18BDD790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+ Plato del bien comer</w:t>
            </w:r>
          </w:p>
          <w:p w14:paraId="460365C9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+ Requerimientos nutricionales</w:t>
            </w:r>
          </w:p>
          <w:p w14:paraId="0B64ABE3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+ Dieta Sana</w:t>
            </w:r>
          </w:p>
          <w:p w14:paraId="3022CB1A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+ Desórdenes alimenticios.</w:t>
            </w:r>
          </w:p>
        </w:tc>
        <w:tc>
          <w:tcPr>
            <w:tcW w:w="2693" w:type="dxa"/>
            <w:gridSpan w:val="2"/>
          </w:tcPr>
          <w:p w14:paraId="41D681A8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Una buena alimentación es fundamental de la buena salud, encóstrate  una mala nutrición puede tener efectos negativos en el organismo.</w:t>
            </w:r>
          </w:p>
          <w:p w14:paraId="5D38E25F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 Elaborar una representación gráfica del plato del buen comer para mantener y mejorar su estilo de vida. Y de lo contrario conocer los desórdenes alimenticios elaborando un organizador gráfico.</w:t>
            </w:r>
          </w:p>
        </w:tc>
        <w:tc>
          <w:tcPr>
            <w:tcW w:w="1813" w:type="dxa"/>
          </w:tcPr>
          <w:p w14:paraId="6A513645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489BD426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D26A2E7" w14:textId="77777777" w:rsidR="00AB7049" w:rsidRPr="00AB7049" w:rsidRDefault="00AB7049" w:rsidP="00AB7049">
            <w:pPr>
              <w:jc w:val="center"/>
              <w:rPr>
                <w:rFonts w:ascii="Arial" w:hAnsi="Arial" w:cs="Arial"/>
                <w:color w:val="000000"/>
              </w:rPr>
            </w:pPr>
            <w:r w:rsidRPr="00AB7049">
              <w:rPr>
                <w:rFonts w:ascii="Arial" w:hAnsi="Arial" w:cs="Arial"/>
                <w:color w:val="000000"/>
              </w:rPr>
              <w:t xml:space="preserve">Representación </w:t>
            </w:r>
            <w:proofErr w:type="spellStart"/>
            <w:r w:rsidRPr="00AB7049">
              <w:rPr>
                <w:rFonts w:ascii="Arial" w:hAnsi="Arial" w:cs="Arial"/>
                <w:color w:val="000000"/>
              </w:rPr>
              <w:t>grafica</w:t>
            </w:r>
            <w:proofErr w:type="spellEnd"/>
            <w:r w:rsidRPr="00AB7049">
              <w:rPr>
                <w:rFonts w:ascii="Arial" w:hAnsi="Arial" w:cs="Arial"/>
                <w:color w:val="000000"/>
              </w:rPr>
              <w:t xml:space="preserve"> del plato del bien comer</w:t>
            </w:r>
          </w:p>
          <w:p w14:paraId="6E443D60" w14:textId="77777777" w:rsidR="00AB7049" w:rsidRPr="00AB7049" w:rsidRDefault="00AB7049" w:rsidP="00AB7049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4AF37453" w14:textId="77777777" w:rsidR="00AB7049" w:rsidRPr="00AB7049" w:rsidRDefault="00AB7049" w:rsidP="00AB7049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78C27615" w14:textId="77777777" w:rsidR="00AB7049" w:rsidRPr="00AB7049" w:rsidRDefault="00AB7049" w:rsidP="00AB7049">
            <w:pPr>
              <w:jc w:val="center"/>
              <w:rPr>
                <w:rFonts w:ascii="Arial" w:hAnsi="Arial" w:cs="Arial"/>
                <w:color w:val="000000"/>
              </w:rPr>
            </w:pPr>
            <w:r w:rsidRPr="00AB7049">
              <w:rPr>
                <w:rFonts w:ascii="Arial" w:hAnsi="Arial" w:cs="Arial"/>
                <w:color w:val="000000"/>
              </w:rPr>
              <w:t>Organizador grafico de los desórdenes alimenticios.</w:t>
            </w:r>
          </w:p>
          <w:p w14:paraId="5738ECFA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3DE81BA5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  <w:color w:val="000000"/>
              </w:rPr>
              <w:t>.</w:t>
            </w:r>
          </w:p>
          <w:p w14:paraId="0C796734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hAnsi="Arial" w:cs="Arial"/>
              </w:rPr>
              <w:t>.</w:t>
            </w:r>
          </w:p>
        </w:tc>
        <w:tc>
          <w:tcPr>
            <w:tcW w:w="4283" w:type="dxa"/>
          </w:tcPr>
          <w:p w14:paraId="2878FCB3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44832B74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7726E577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</w:p>
          <w:p w14:paraId="2A3E0EC0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14:paraId="13A636A2" w14:textId="77777777" w:rsidR="00AB7049" w:rsidRDefault="00AB7049" w:rsidP="00AB7049">
      <w:pPr>
        <w:tabs>
          <w:tab w:val="left" w:pos="10080"/>
        </w:tabs>
        <w:jc w:val="center"/>
      </w:pPr>
    </w:p>
    <w:p w14:paraId="6A8AAE0E" w14:textId="77777777" w:rsidR="00AB7049" w:rsidRDefault="00AB7049" w:rsidP="00AB7049">
      <w:pPr>
        <w:tabs>
          <w:tab w:val="left" w:pos="10080"/>
        </w:tabs>
      </w:pPr>
    </w:p>
    <w:p w14:paraId="65443AAE" w14:textId="77777777" w:rsidR="00AB7049" w:rsidRPr="00AB7049" w:rsidRDefault="00AB7049" w:rsidP="00AB7049">
      <w:pPr>
        <w:tabs>
          <w:tab w:val="left" w:pos="10080"/>
        </w:tabs>
      </w:pPr>
    </w:p>
    <w:p w14:paraId="058C1F20" w14:textId="77777777" w:rsidR="00AB7049" w:rsidRPr="00AB7049" w:rsidRDefault="00AB7049" w:rsidP="00AB7049"/>
    <w:p w14:paraId="6B92B00A" w14:textId="77777777" w:rsidR="00AB7049" w:rsidRPr="00AB7049" w:rsidRDefault="00AB7049" w:rsidP="00AB7049"/>
    <w:p w14:paraId="75787048" w14:textId="77777777" w:rsidR="00AB7049" w:rsidRDefault="00AB7049" w:rsidP="00AB7049"/>
    <w:p w14:paraId="287875B7" w14:textId="77777777" w:rsidR="00AB7049" w:rsidRDefault="00AB7049" w:rsidP="00AB7049"/>
    <w:p w14:paraId="3048B530" w14:textId="77777777" w:rsidR="00AB7049" w:rsidRDefault="00AB7049" w:rsidP="00AB7049"/>
    <w:p w14:paraId="705BC5C1" w14:textId="77777777" w:rsidR="00AB7049" w:rsidRDefault="00AB7049" w:rsidP="00AB7049"/>
    <w:tbl>
      <w:tblPr>
        <w:tblStyle w:val="Tablaconcuadrcula"/>
        <w:tblpPr w:leftFromText="141" w:rightFromText="141" w:vertAnchor="page" w:horzAnchor="margin" w:tblpY="2750"/>
        <w:tblW w:w="15021" w:type="dxa"/>
        <w:tblLook w:val="04A0" w:firstRow="1" w:lastRow="0" w:firstColumn="1" w:lastColumn="0" w:noHBand="0" w:noVBand="1"/>
      </w:tblPr>
      <w:tblGrid>
        <w:gridCol w:w="2649"/>
        <w:gridCol w:w="2308"/>
        <w:gridCol w:w="1979"/>
        <w:gridCol w:w="2557"/>
        <w:gridCol w:w="1476"/>
        <w:gridCol w:w="4052"/>
      </w:tblGrid>
      <w:tr w:rsidR="00AB7049" w:rsidRPr="00AB7049" w14:paraId="25C35F36" w14:textId="77777777" w:rsidTr="00AB7049">
        <w:trPr>
          <w:trHeight w:val="590"/>
        </w:trPr>
        <w:tc>
          <w:tcPr>
            <w:tcW w:w="15021" w:type="dxa"/>
            <w:gridSpan w:val="6"/>
            <w:vAlign w:val="center"/>
          </w:tcPr>
          <w:p w14:paraId="0BBE7CB8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AB7049">
              <w:rPr>
                <w:rFonts w:ascii="Arial" w:eastAsia="Calibri" w:hAnsi="Arial" w:cs="Arial"/>
                <w:b/>
              </w:rPr>
              <w:t>MODULO IV PROYECTOS DE INVERSION</w:t>
            </w:r>
          </w:p>
        </w:tc>
      </w:tr>
      <w:tr w:rsidR="00AB7049" w:rsidRPr="00AB7049" w14:paraId="1429CA15" w14:textId="77777777" w:rsidTr="00AB7049">
        <w:trPr>
          <w:trHeight w:val="601"/>
        </w:trPr>
        <w:tc>
          <w:tcPr>
            <w:tcW w:w="6936" w:type="dxa"/>
            <w:gridSpan w:val="3"/>
            <w:vAlign w:val="center"/>
          </w:tcPr>
          <w:p w14:paraId="53284F37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Semana: </w:t>
            </w:r>
            <w:r w:rsidRPr="00AB7049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8085" w:type="dxa"/>
            <w:gridSpan w:val="3"/>
            <w:vAlign w:val="center"/>
          </w:tcPr>
          <w:p w14:paraId="4C73DE73" w14:textId="77777777" w:rsidR="00AB7049" w:rsidRPr="00AB7049" w:rsidRDefault="00AB7049" w:rsidP="00AB7049">
            <w:pPr>
              <w:rPr>
                <w:rFonts w:ascii="Arial" w:eastAsia="Calibri" w:hAnsi="Arial" w:cs="Arial"/>
                <w:b/>
              </w:rPr>
            </w:pPr>
            <w:r w:rsidRPr="00AB7049">
              <w:rPr>
                <w:rFonts w:ascii="Arial" w:eastAsia="Calibri" w:hAnsi="Arial" w:cs="Arial"/>
              </w:rPr>
              <w:t xml:space="preserve">Fecha: </w:t>
            </w:r>
            <w:r w:rsidRPr="00AB7049">
              <w:rPr>
                <w:rFonts w:ascii="Arial" w:eastAsia="Calibri" w:hAnsi="Arial" w:cs="Arial"/>
                <w:b/>
              </w:rPr>
              <w:t xml:space="preserve"> 11 al 15 de Mayo del 2020</w:t>
            </w:r>
          </w:p>
        </w:tc>
      </w:tr>
      <w:tr w:rsidR="00AB7049" w:rsidRPr="00AB7049" w14:paraId="2E1456D4" w14:textId="77777777" w:rsidTr="00AB7049">
        <w:trPr>
          <w:trHeight w:val="582"/>
        </w:trPr>
        <w:tc>
          <w:tcPr>
            <w:tcW w:w="15021" w:type="dxa"/>
            <w:gridSpan w:val="6"/>
            <w:vAlign w:val="center"/>
          </w:tcPr>
          <w:p w14:paraId="223A351D" w14:textId="77777777" w:rsidR="00AB7049" w:rsidRPr="00AB7049" w:rsidRDefault="00AB7049" w:rsidP="00AB7049">
            <w:pPr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Fecha de entrega del producto sugerido: 15 de Mayo de 2020</w:t>
            </w:r>
          </w:p>
        </w:tc>
      </w:tr>
      <w:tr w:rsidR="00AB7049" w:rsidRPr="00AB7049" w14:paraId="7AD4BBA9" w14:textId="77777777" w:rsidTr="00AB7049">
        <w:trPr>
          <w:trHeight w:val="739"/>
        </w:trPr>
        <w:tc>
          <w:tcPr>
            <w:tcW w:w="2649" w:type="dxa"/>
            <w:vAlign w:val="center"/>
          </w:tcPr>
          <w:p w14:paraId="5D53CCD2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308" w:type="dxa"/>
            <w:vAlign w:val="center"/>
          </w:tcPr>
          <w:p w14:paraId="72E56AE7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4536" w:type="dxa"/>
            <w:gridSpan w:val="2"/>
            <w:vAlign w:val="center"/>
          </w:tcPr>
          <w:p w14:paraId="66431F38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476" w:type="dxa"/>
            <w:vAlign w:val="center"/>
          </w:tcPr>
          <w:p w14:paraId="38119890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052" w:type="dxa"/>
            <w:vAlign w:val="center"/>
          </w:tcPr>
          <w:p w14:paraId="16169166" w14:textId="77777777" w:rsidR="00AB7049" w:rsidRPr="00AB7049" w:rsidRDefault="00AB7049" w:rsidP="00AB7049">
            <w:pPr>
              <w:jc w:val="center"/>
              <w:rPr>
                <w:rFonts w:ascii="Arial" w:eastAsia="Calibri" w:hAnsi="Arial" w:cs="Arial"/>
              </w:rPr>
            </w:pPr>
            <w:r w:rsidRPr="00AB7049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AB7049" w:rsidRPr="00AB7049" w14:paraId="11085EC4" w14:textId="77777777" w:rsidTr="00AB7049">
        <w:trPr>
          <w:trHeight w:val="3211"/>
        </w:trPr>
        <w:tc>
          <w:tcPr>
            <w:tcW w:w="2649" w:type="dxa"/>
          </w:tcPr>
          <w:p w14:paraId="4E3038C8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color w:val="000000"/>
                <w:sz w:val="18"/>
                <w:szCs w:val="18"/>
              </w:rPr>
              <w:t>Elaborar un proyecto (EMPRESA), para describir sus características mediante la definición de proceso de producción, tecnologías, materiales, insumos, maquinaria, equipo, proveedores, mano de obra.</w:t>
            </w:r>
          </w:p>
        </w:tc>
        <w:tc>
          <w:tcPr>
            <w:tcW w:w="2308" w:type="dxa"/>
          </w:tcPr>
          <w:p w14:paraId="2AFF2A32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sz w:val="18"/>
                <w:szCs w:val="18"/>
              </w:rPr>
              <w:t>Define la ingeniería del proyecto al describir</w:t>
            </w:r>
          </w:p>
          <w:p w14:paraId="1A029C54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sz w:val="18"/>
                <w:szCs w:val="18"/>
              </w:rPr>
              <w:t>detalladamente en el documento cada uno de</w:t>
            </w:r>
          </w:p>
          <w:p w14:paraId="71340606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sz w:val="18"/>
                <w:szCs w:val="18"/>
              </w:rPr>
              <w:t>Los elementos que la conforman. Integra adecuadamente el documento al contener todos los elementos requeridos en la actividad.</w:t>
            </w:r>
          </w:p>
        </w:tc>
        <w:tc>
          <w:tcPr>
            <w:tcW w:w="4536" w:type="dxa"/>
            <w:gridSpan w:val="2"/>
          </w:tcPr>
          <w:p w14:paraId="73D80744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sz w:val="18"/>
                <w:szCs w:val="18"/>
              </w:rPr>
              <w:t>Describir  los factores que se deben de tomar en cuenta en cada tema: producción, tecnología, materiales e insumos, máquina y equipo, proveedores, mano de obra como las funciones o características, etapa etc. Con ayuda de un cuadro descriptivo. Ejemplo: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07"/>
              <w:gridCol w:w="1257"/>
              <w:gridCol w:w="491"/>
              <w:gridCol w:w="428"/>
              <w:gridCol w:w="527"/>
            </w:tblGrid>
            <w:tr w:rsidR="00AB7049" w:rsidRPr="00AB7049" w14:paraId="1ED82228" w14:textId="77777777" w:rsidTr="00AB7049">
              <w:trPr>
                <w:trHeight w:val="172"/>
              </w:trPr>
              <w:tc>
                <w:tcPr>
                  <w:tcW w:w="785" w:type="dxa"/>
                </w:tcPr>
                <w:p w14:paraId="419BBBE8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TEMAS</w:t>
                  </w:r>
                </w:p>
              </w:tc>
              <w:tc>
                <w:tcPr>
                  <w:tcW w:w="704" w:type="dxa"/>
                </w:tcPr>
                <w:p w14:paraId="0E848508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DEFINICION</w:t>
                  </w:r>
                </w:p>
              </w:tc>
              <w:tc>
                <w:tcPr>
                  <w:tcW w:w="921" w:type="dxa"/>
                </w:tcPr>
                <w:p w14:paraId="0CF03DE7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77839105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0D5F5F4F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AB7049" w:rsidRPr="00AB7049" w14:paraId="0CB40D0B" w14:textId="77777777" w:rsidTr="00AB7049">
              <w:trPr>
                <w:trHeight w:val="287"/>
              </w:trPr>
              <w:tc>
                <w:tcPr>
                  <w:tcW w:w="785" w:type="dxa"/>
                </w:tcPr>
                <w:p w14:paraId="64A324CE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PRODUCCION</w:t>
                  </w:r>
                </w:p>
              </w:tc>
              <w:tc>
                <w:tcPr>
                  <w:tcW w:w="704" w:type="dxa"/>
                </w:tcPr>
                <w:p w14:paraId="61C7EF97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4E3F5E41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700FBAC1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267C6178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25844A2C" w14:textId="77777777" w:rsidTr="00AB7049">
              <w:trPr>
                <w:trHeight w:val="140"/>
              </w:trPr>
              <w:tc>
                <w:tcPr>
                  <w:tcW w:w="785" w:type="dxa"/>
                </w:tcPr>
                <w:p w14:paraId="7265074E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TECNOLOGIA</w:t>
                  </w:r>
                </w:p>
              </w:tc>
              <w:tc>
                <w:tcPr>
                  <w:tcW w:w="704" w:type="dxa"/>
                </w:tcPr>
                <w:p w14:paraId="28D630E6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3C1EC13F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02E851A0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25902265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2EF85E52" w14:textId="77777777" w:rsidTr="00AB7049">
              <w:trPr>
                <w:trHeight w:val="140"/>
              </w:trPr>
              <w:tc>
                <w:tcPr>
                  <w:tcW w:w="785" w:type="dxa"/>
                </w:tcPr>
                <w:p w14:paraId="5F1E3D6B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MATERIALES E INSUMOS</w:t>
                  </w:r>
                </w:p>
              </w:tc>
              <w:tc>
                <w:tcPr>
                  <w:tcW w:w="704" w:type="dxa"/>
                </w:tcPr>
                <w:p w14:paraId="26271DFF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45B6773C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04090A19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69D517A1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7DC5AFFB" w14:textId="77777777" w:rsidTr="00AB7049">
              <w:trPr>
                <w:trHeight w:val="146"/>
              </w:trPr>
              <w:tc>
                <w:tcPr>
                  <w:tcW w:w="785" w:type="dxa"/>
                </w:tcPr>
                <w:p w14:paraId="094739AC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MAQUINARIA Y EQUIPO</w:t>
                  </w:r>
                </w:p>
              </w:tc>
              <w:tc>
                <w:tcPr>
                  <w:tcW w:w="704" w:type="dxa"/>
                </w:tcPr>
                <w:p w14:paraId="0C7C32B6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13B21E93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334BB88E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7AF4008A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0F448C52" w14:textId="77777777" w:rsidTr="00AB7049">
              <w:trPr>
                <w:trHeight w:val="140"/>
              </w:trPr>
              <w:tc>
                <w:tcPr>
                  <w:tcW w:w="785" w:type="dxa"/>
                </w:tcPr>
                <w:p w14:paraId="23FD2825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PROVEEDORES</w:t>
                  </w:r>
                </w:p>
              </w:tc>
              <w:tc>
                <w:tcPr>
                  <w:tcW w:w="704" w:type="dxa"/>
                </w:tcPr>
                <w:p w14:paraId="41F9E5F0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2AF70181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6101791E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10906A23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  <w:tr w:rsidR="00AB7049" w:rsidRPr="00AB7049" w14:paraId="0178E2C5" w14:textId="77777777" w:rsidTr="00AB7049">
              <w:trPr>
                <w:trHeight w:val="140"/>
              </w:trPr>
              <w:tc>
                <w:tcPr>
                  <w:tcW w:w="785" w:type="dxa"/>
                </w:tcPr>
                <w:p w14:paraId="53C7E3D4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  <w:r w:rsidRPr="00AB7049">
                    <w:rPr>
                      <w:rFonts w:ascii="Arial" w:eastAsia="Calibri" w:hAnsi="Arial" w:cs="Arial"/>
                      <w:sz w:val="18"/>
                      <w:szCs w:val="18"/>
                    </w:rPr>
                    <w:t>MANO DE OBRA</w:t>
                  </w:r>
                </w:p>
              </w:tc>
              <w:tc>
                <w:tcPr>
                  <w:tcW w:w="704" w:type="dxa"/>
                </w:tcPr>
                <w:p w14:paraId="367C2524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" w:type="dxa"/>
                </w:tcPr>
                <w:p w14:paraId="53A9A9D9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57" w:type="dxa"/>
                </w:tcPr>
                <w:p w14:paraId="2EE5C685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13" w:type="dxa"/>
                </w:tcPr>
                <w:p w14:paraId="3FFDAA3E" w14:textId="77777777" w:rsidR="00AB7049" w:rsidRPr="00AB7049" w:rsidRDefault="00AB7049" w:rsidP="00AB7049">
                  <w:pPr>
                    <w:framePr w:hSpace="141" w:wrap="around" w:vAnchor="page" w:hAnchor="margin" w:y="2750"/>
                    <w:rPr>
                      <w:rFonts w:ascii="Arial" w:eastAsia="Calibri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15A055AB" w14:textId="77777777" w:rsidR="00AB7049" w:rsidRPr="00AB7049" w:rsidRDefault="00AB7049" w:rsidP="00AB7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6" w:type="dxa"/>
          </w:tcPr>
          <w:p w14:paraId="43033A25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DDA652F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E68A605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B60806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55EB1E9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CDC086A" w14:textId="77777777" w:rsidR="00AB7049" w:rsidRPr="00AB7049" w:rsidRDefault="00AB7049" w:rsidP="00AB704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03BC35F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AB7049">
              <w:rPr>
                <w:rFonts w:ascii="Arial" w:hAnsi="Arial" w:cs="Arial"/>
                <w:color w:val="000000"/>
                <w:sz w:val="18"/>
                <w:szCs w:val="18"/>
              </w:rPr>
              <w:t>Cuadro descriptivo</w:t>
            </w:r>
          </w:p>
          <w:p w14:paraId="0FC2C677" w14:textId="77777777" w:rsidR="00AB7049" w:rsidRPr="00AB7049" w:rsidRDefault="00AB7049" w:rsidP="00AB704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E448A7D" w14:textId="77777777" w:rsidR="00AB7049" w:rsidRPr="00AB7049" w:rsidRDefault="00AB7049" w:rsidP="00AB7049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052" w:type="dxa"/>
          </w:tcPr>
          <w:p w14:paraId="6681BBA6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1A08C458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5D61332B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74F4D23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6F322AED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72A5ABEC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58C1773E" w14:textId="77777777" w:rsidR="00AB7049" w:rsidRPr="00AB7049" w:rsidRDefault="00AB7049" w:rsidP="00AB704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AB7049">
              <w:rPr>
                <w:rFonts w:ascii="Arial" w:eastAsia="Calibri" w:hAnsi="Arial" w:cs="Arial"/>
                <w:sz w:val="18"/>
                <w:szCs w:val="18"/>
              </w:rPr>
              <w:t xml:space="preserve">Lista de verificación </w:t>
            </w:r>
          </w:p>
        </w:tc>
      </w:tr>
    </w:tbl>
    <w:p w14:paraId="0928457F" w14:textId="77777777" w:rsidR="00AB7049" w:rsidRDefault="00AB7049" w:rsidP="00AB7049">
      <w:pPr>
        <w:jc w:val="center"/>
      </w:pPr>
    </w:p>
    <w:p w14:paraId="68FEC6C4" w14:textId="77777777" w:rsidR="00AB7049" w:rsidRDefault="00AB7049" w:rsidP="00AB7049"/>
    <w:p w14:paraId="111C3ECC" w14:textId="77777777" w:rsidR="00AB7049" w:rsidRDefault="00AB7049" w:rsidP="00AB7049"/>
    <w:p w14:paraId="03A1D9AD" w14:textId="77777777" w:rsidR="00AB7049" w:rsidRPr="00AB7049" w:rsidRDefault="00AB7049" w:rsidP="00AB7049"/>
    <w:p w14:paraId="732872D9" w14:textId="77777777" w:rsidR="00AB7049" w:rsidRPr="00AB7049" w:rsidRDefault="00AB7049" w:rsidP="00AB7049"/>
    <w:p w14:paraId="71CAE717" w14:textId="77777777" w:rsidR="00AB7049" w:rsidRPr="00AB7049" w:rsidRDefault="00AB7049" w:rsidP="00AB7049"/>
    <w:p w14:paraId="10104BBA" w14:textId="77777777" w:rsidR="00AB7049" w:rsidRDefault="00AB7049" w:rsidP="00AB7049"/>
    <w:p w14:paraId="5C35E779" w14:textId="77777777" w:rsidR="00AB7049" w:rsidRDefault="00AB7049" w:rsidP="00AB7049"/>
    <w:p w14:paraId="1AFE030C" w14:textId="77777777" w:rsidR="00AB7049" w:rsidRDefault="00AB7049" w:rsidP="00AB7049"/>
    <w:tbl>
      <w:tblPr>
        <w:tblStyle w:val="Tablaconcuadrcula"/>
        <w:tblpPr w:leftFromText="141" w:rightFromText="141" w:vertAnchor="page" w:horzAnchor="margin" w:tblpY="1213"/>
        <w:tblW w:w="15588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708"/>
      </w:tblGrid>
      <w:tr w:rsidR="00AB7049" w:rsidRPr="007212F1" w14:paraId="0E794FD4" w14:textId="77777777" w:rsidTr="00AB7049">
        <w:trPr>
          <w:trHeight w:val="590"/>
        </w:trPr>
        <w:tc>
          <w:tcPr>
            <w:tcW w:w="15588" w:type="dxa"/>
            <w:gridSpan w:val="6"/>
            <w:vAlign w:val="center"/>
          </w:tcPr>
          <w:p w14:paraId="1DC7A107" w14:textId="77777777" w:rsidR="00AB7049" w:rsidRPr="007212F1" w:rsidRDefault="00AB7049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ÉTICA Y VALORES </w:t>
            </w:r>
            <w:r w:rsidRPr="008B7855">
              <w:rPr>
                <w:rFonts w:ascii="Arial" w:hAnsi="Arial" w:cs="Arial"/>
                <w:b/>
              </w:rPr>
              <w:t>II</w:t>
            </w:r>
          </w:p>
        </w:tc>
      </w:tr>
      <w:tr w:rsidR="00AB7049" w:rsidRPr="006D6888" w14:paraId="1928F798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5EF83A07" w14:textId="77777777" w:rsidR="00AB7049" w:rsidRPr="006D6888" w:rsidRDefault="00AB7049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786" w:type="dxa"/>
            <w:gridSpan w:val="3"/>
            <w:vAlign w:val="center"/>
          </w:tcPr>
          <w:p w14:paraId="73D6F95A" w14:textId="77777777" w:rsidR="00AB7049" w:rsidRPr="006D6888" w:rsidRDefault="00AB7049" w:rsidP="00AB70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AB7049" w:rsidRPr="00A4439D" w14:paraId="07159806" w14:textId="77777777" w:rsidTr="00AB7049">
        <w:trPr>
          <w:trHeight w:val="582"/>
        </w:trPr>
        <w:tc>
          <w:tcPr>
            <w:tcW w:w="15588" w:type="dxa"/>
            <w:gridSpan w:val="6"/>
            <w:vAlign w:val="center"/>
          </w:tcPr>
          <w:p w14:paraId="53AF4C79" w14:textId="77777777" w:rsidR="00AB7049" w:rsidRPr="00A4439D" w:rsidRDefault="00AB7049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AB7049" w:rsidRPr="00A4439D" w14:paraId="467EDBA1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6275DE64" w14:textId="77777777" w:rsidR="00AB7049" w:rsidRPr="00A4439D" w:rsidRDefault="00AB7049" w:rsidP="00AB7049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5EE195B7" w14:textId="77777777" w:rsidR="00AB7049" w:rsidRPr="00A4439D" w:rsidRDefault="00AB7049" w:rsidP="00AB7049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0F398332" w14:textId="77777777" w:rsidR="00AB7049" w:rsidRPr="00A4439D" w:rsidRDefault="00AB7049" w:rsidP="00AB7049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14:paraId="2C6AD65A" w14:textId="77777777" w:rsidR="00AB7049" w:rsidRPr="00A4439D" w:rsidRDefault="00AB7049" w:rsidP="00AB7049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4708" w:type="dxa"/>
            <w:vAlign w:val="center"/>
          </w:tcPr>
          <w:p w14:paraId="19AE1596" w14:textId="77777777" w:rsidR="00AB7049" w:rsidRPr="00A4439D" w:rsidRDefault="00AB7049" w:rsidP="00AB70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AB7049" w:rsidRPr="00A4439D" w14:paraId="363CE404" w14:textId="77777777" w:rsidTr="00AB7049">
        <w:trPr>
          <w:trHeight w:val="3211"/>
        </w:trPr>
        <w:tc>
          <w:tcPr>
            <w:tcW w:w="2720" w:type="dxa"/>
          </w:tcPr>
          <w:p w14:paraId="0BBC9BEA" w14:textId="77777777" w:rsidR="00AB7049" w:rsidRPr="0027466D" w:rsidRDefault="00AB7049" w:rsidP="00AB7049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Evaluar la manera en que una decisión individual y colectiva repercute en el medio ambiente. </w:t>
            </w:r>
          </w:p>
          <w:p w14:paraId="5DB60D1D" w14:textId="77777777" w:rsidR="00AB7049" w:rsidRPr="0027466D" w:rsidRDefault="00AB7049" w:rsidP="00AB7049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Identificar criterios éticos que entran en juego al realizar acciones que repercuten en el medio ambiente. </w:t>
            </w:r>
          </w:p>
          <w:p w14:paraId="2C21F8B7" w14:textId="77777777" w:rsidR="00AB7049" w:rsidRPr="00357BBF" w:rsidRDefault="00AB7049" w:rsidP="00AB7049">
            <w:pPr>
              <w:pStyle w:val="Prrafodelista"/>
              <w:numPr>
                <w:ilvl w:val="0"/>
                <w:numId w:val="13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Fundamentar, en principios éticos, soluciones a los problemas ambientales.</w:t>
            </w:r>
          </w:p>
        </w:tc>
        <w:tc>
          <w:tcPr>
            <w:tcW w:w="2720" w:type="dxa"/>
          </w:tcPr>
          <w:p w14:paraId="2E4F3C87" w14:textId="77777777" w:rsidR="00AB7049" w:rsidRPr="0027466D" w:rsidRDefault="00AB7049" w:rsidP="00AB7049">
            <w:pPr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3. ¿Qué podemos hacer para colaborar en el desarrollo sostenible? Distribución equitativa y consumo responsable de recursos.</w:t>
            </w:r>
          </w:p>
        </w:tc>
        <w:tc>
          <w:tcPr>
            <w:tcW w:w="2720" w:type="dxa"/>
            <w:gridSpan w:val="2"/>
          </w:tcPr>
          <w:p w14:paraId="30D1DBCA" w14:textId="77777777" w:rsidR="00AB7049" w:rsidRPr="00F155B5" w:rsidRDefault="00AB7049" w:rsidP="00AB7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Recupera los aprendizajes logrados en el bloque II respecto a los tipos de consumismo (páginas 50-52) y redacta en tu libreta, un decálogo del consumidor responsable, desde el enfoque del desarrollo sustentable (página 57). </w:t>
            </w:r>
          </w:p>
        </w:tc>
        <w:tc>
          <w:tcPr>
            <w:tcW w:w="2720" w:type="dxa"/>
          </w:tcPr>
          <w:p w14:paraId="7DE99890" w14:textId="77777777" w:rsidR="00AB7049" w:rsidRPr="00A4439D" w:rsidRDefault="00AB7049" w:rsidP="00AB7049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Decálogo del consumidor responsable.</w:t>
            </w:r>
          </w:p>
        </w:tc>
        <w:tc>
          <w:tcPr>
            <w:tcW w:w="4708" w:type="dxa"/>
          </w:tcPr>
          <w:p w14:paraId="058ED7C2" w14:textId="77777777" w:rsidR="00AB7049" w:rsidRDefault="00AB7049" w:rsidP="00AB7049">
            <w:pPr>
              <w:pStyle w:val="Prrafodelista"/>
              <w:numPr>
                <w:ilvl w:val="0"/>
                <w:numId w:val="12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Redacta un decálogo al expresar diez reglas de comportamiento.</w:t>
            </w:r>
          </w:p>
          <w:p w14:paraId="53F7E24D" w14:textId="77777777" w:rsidR="00AB7049" w:rsidRDefault="00AB7049" w:rsidP="00AB7049">
            <w:pPr>
              <w:pStyle w:val="Prrafodelista"/>
              <w:numPr>
                <w:ilvl w:val="0"/>
                <w:numId w:val="12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Evita el consumismo desde el enfoque del desarrollo sustentable.</w:t>
            </w:r>
          </w:p>
          <w:p w14:paraId="67B17FFC" w14:textId="77777777" w:rsidR="00AB7049" w:rsidRDefault="00AB7049" w:rsidP="00AB7049">
            <w:pPr>
              <w:pStyle w:val="Prrafodelista"/>
              <w:numPr>
                <w:ilvl w:val="0"/>
                <w:numId w:val="12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Favorece el consumo responsable considerando las tres R: Reduce, Recicla y Reutiliza.</w:t>
            </w:r>
          </w:p>
          <w:p w14:paraId="1F87C27C" w14:textId="77777777" w:rsidR="00AB7049" w:rsidRPr="00A4439D" w:rsidRDefault="00AB7049" w:rsidP="00AB7049">
            <w:pPr>
              <w:pStyle w:val="Prrafodelista"/>
              <w:numPr>
                <w:ilvl w:val="0"/>
                <w:numId w:val="12"/>
              </w:numPr>
              <w:ind w:left="319" w:hanging="284"/>
              <w:jc w:val="both"/>
              <w:rPr>
                <w:rFonts w:ascii="Arial" w:hAnsi="Arial" w:cs="Arial"/>
              </w:rPr>
            </w:pPr>
          </w:p>
        </w:tc>
      </w:tr>
    </w:tbl>
    <w:p w14:paraId="5904468B" w14:textId="77777777" w:rsidR="00AB7049" w:rsidRDefault="00AB7049" w:rsidP="00AB7049">
      <w:pPr>
        <w:jc w:val="center"/>
      </w:pPr>
    </w:p>
    <w:p w14:paraId="14131B37" w14:textId="77777777" w:rsidR="00AB7049" w:rsidRDefault="00AB7049" w:rsidP="00AB7049"/>
    <w:p w14:paraId="3C07C2DB" w14:textId="77777777" w:rsidR="00AB7049" w:rsidRPr="00AB7049" w:rsidRDefault="00AB7049" w:rsidP="00AB7049"/>
    <w:p w14:paraId="10CB160A" w14:textId="77777777" w:rsidR="00AB7049" w:rsidRDefault="00AB7049" w:rsidP="00AB7049"/>
    <w:p w14:paraId="5A19463D" w14:textId="77777777" w:rsidR="00AB7049" w:rsidRDefault="00AB7049" w:rsidP="00AB7049"/>
    <w:p w14:paraId="16A86C60" w14:textId="77777777" w:rsidR="00AB7049" w:rsidRDefault="00AB7049" w:rsidP="00AB7049"/>
    <w:p w14:paraId="56526D06" w14:textId="77777777" w:rsidR="00AB7049" w:rsidRDefault="00AB7049" w:rsidP="00AB7049"/>
    <w:p w14:paraId="332D6A54" w14:textId="77777777" w:rsidR="00AB7049" w:rsidRDefault="00AB7049" w:rsidP="00AB7049"/>
    <w:tbl>
      <w:tblPr>
        <w:tblStyle w:val="Tablaconcuadrcula"/>
        <w:tblpPr w:leftFromText="141" w:rightFromText="141" w:vertAnchor="page" w:horzAnchor="margin" w:tblpY="1411"/>
        <w:tblW w:w="15871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557"/>
        <w:gridCol w:w="2521"/>
        <w:gridCol w:w="4991"/>
      </w:tblGrid>
      <w:tr w:rsidR="00AB7049" w:rsidRPr="000E238D" w14:paraId="046CAF8C" w14:textId="77777777" w:rsidTr="00AB7049">
        <w:trPr>
          <w:trHeight w:val="590"/>
        </w:trPr>
        <w:tc>
          <w:tcPr>
            <w:tcW w:w="15871" w:type="dxa"/>
            <w:gridSpan w:val="6"/>
            <w:vAlign w:val="center"/>
          </w:tcPr>
          <w:p w14:paraId="7054E89D" w14:textId="77777777" w:rsidR="00AB7049" w:rsidRPr="000E238D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lastRenderedPageBreak/>
              <w:t xml:space="preserve">UAC: </w:t>
            </w:r>
            <w:r w:rsidRPr="000E238D">
              <w:rPr>
                <w:rFonts w:ascii="Arial" w:hAnsi="Arial" w:cs="Arial"/>
                <w:b/>
              </w:rPr>
              <w:t xml:space="preserve"> INTRODUCCIÓN A LAS CIENCIAS SOCIALES</w:t>
            </w:r>
          </w:p>
        </w:tc>
      </w:tr>
      <w:tr w:rsidR="00AB7049" w:rsidRPr="000E238D" w14:paraId="26636A06" w14:textId="77777777" w:rsidTr="00AB7049">
        <w:trPr>
          <w:trHeight w:val="601"/>
        </w:trPr>
        <w:tc>
          <w:tcPr>
            <w:tcW w:w="6802" w:type="dxa"/>
            <w:gridSpan w:val="3"/>
            <w:vAlign w:val="center"/>
          </w:tcPr>
          <w:p w14:paraId="58973F89" w14:textId="77777777" w:rsidR="00AB7049" w:rsidRPr="000E238D" w:rsidRDefault="00AB7049" w:rsidP="00AB7049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Semana: </w:t>
            </w:r>
            <w:r w:rsidRPr="000E238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069" w:type="dxa"/>
            <w:gridSpan w:val="3"/>
            <w:vAlign w:val="center"/>
          </w:tcPr>
          <w:p w14:paraId="3D6D5505" w14:textId="77777777" w:rsidR="00AB7049" w:rsidRPr="000E238D" w:rsidRDefault="00AB7049" w:rsidP="00AB7049">
            <w:pPr>
              <w:spacing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</w:t>
            </w:r>
            <w:r w:rsidRPr="000E238D">
              <w:rPr>
                <w:rFonts w:ascii="Arial" w:hAnsi="Arial" w:cs="Arial"/>
                <w:b/>
              </w:rPr>
              <w:t xml:space="preserve"> Mayo de 2020</w:t>
            </w:r>
          </w:p>
        </w:tc>
      </w:tr>
      <w:tr w:rsidR="00AB7049" w:rsidRPr="000E238D" w14:paraId="15C60F0E" w14:textId="77777777" w:rsidTr="00AB7049">
        <w:trPr>
          <w:trHeight w:val="582"/>
        </w:trPr>
        <w:tc>
          <w:tcPr>
            <w:tcW w:w="15871" w:type="dxa"/>
            <w:gridSpan w:val="6"/>
            <w:vAlign w:val="center"/>
          </w:tcPr>
          <w:p w14:paraId="4EE72D6A" w14:textId="77777777" w:rsidR="00AB7049" w:rsidRPr="000E238D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</w:t>
            </w:r>
            <w:r w:rsidRPr="000E238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08 de mayo de 2020</w:t>
            </w:r>
          </w:p>
        </w:tc>
      </w:tr>
      <w:tr w:rsidR="00AB7049" w:rsidRPr="000E238D" w14:paraId="5DF160F6" w14:textId="77777777" w:rsidTr="00AB7049">
        <w:trPr>
          <w:trHeight w:val="739"/>
        </w:trPr>
        <w:tc>
          <w:tcPr>
            <w:tcW w:w="2720" w:type="dxa"/>
            <w:vAlign w:val="center"/>
          </w:tcPr>
          <w:p w14:paraId="6A3C53DD" w14:textId="77777777" w:rsidR="00AB7049" w:rsidRPr="000E238D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276A45F0" w14:textId="77777777" w:rsidR="00AB7049" w:rsidRPr="000E238D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2919" w:type="dxa"/>
            <w:gridSpan w:val="2"/>
            <w:vAlign w:val="center"/>
          </w:tcPr>
          <w:p w14:paraId="3309DD4F" w14:textId="77777777" w:rsidR="00AB7049" w:rsidRPr="000E238D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521" w:type="dxa"/>
            <w:vAlign w:val="center"/>
          </w:tcPr>
          <w:p w14:paraId="1C7BE05D" w14:textId="77777777" w:rsidR="00AB7049" w:rsidRPr="000E238D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4991" w:type="dxa"/>
            <w:vAlign w:val="center"/>
          </w:tcPr>
          <w:p w14:paraId="575B2042" w14:textId="77777777" w:rsidR="00AB7049" w:rsidRPr="000E238D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</w:t>
            </w:r>
          </w:p>
        </w:tc>
      </w:tr>
      <w:tr w:rsidR="00AB7049" w:rsidRPr="000E238D" w14:paraId="58D1D8D0" w14:textId="77777777" w:rsidTr="00AB7049">
        <w:trPr>
          <w:trHeight w:val="3211"/>
        </w:trPr>
        <w:tc>
          <w:tcPr>
            <w:tcW w:w="2720" w:type="dxa"/>
          </w:tcPr>
          <w:p w14:paraId="1021A72B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616E260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6F78132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02452FA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C90054E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Comprenderá que cada disciplina</w:t>
            </w:r>
          </w:p>
          <w:p w14:paraId="4C285BEC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de las ciencias sociales permite una</w:t>
            </w:r>
          </w:p>
          <w:p w14:paraId="435B5DBA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interpretación distinta de la realidad,</w:t>
            </w:r>
          </w:p>
          <w:p w14:paraId="23277F1D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pero comprenderá también su interdisciplinariedad</w:t>
            </w:r>
          </w:p>
          <w:p w14:paraId="3D444D82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05E4321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3B4206BB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F09012F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77F5AB7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BC7F505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10FB927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33EDC38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6D931C05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3FA6D730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E9A3183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C6A7010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A5A1139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C53717B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83530E1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La importancia de la interdisciplinariedad para entender a las sociedades actuales y para incidir sobre su desarrollo.</w:t>
            </w:r>
          </w:p>
        </w:tc>
        <w:tc>
          <w:tcPr>
            <w:tcW w:w="2919" w:type="dxa"/>
            <w:gridSpan w:val="2"/>
          </w:tcPr>
          <w:p w14:paraId="2BA12698" w14:textId="77777777" w:rsid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  <w:p w14:paraId="60525CA0" w14:textId="77777777" w:rsid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propone realizar las actividades propuestas en el Diario de Aprendizaje. </w:t>
            </w:r>
          </w:p>
          <w:p w14:paraId="52B843EF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213118D" w14:textId="77777777" w:rsidR="00AB7049" w:rsidRDefault="00AB7049" w:rsidP="00AB7049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de la página 101 </w:t>
            </w:r>
          </w:p>
          <w:p w14:paraId="30950D04" w14:textId="77777777" w:rsidR="00AB7049" w:rsidRDefault="00AB7049" w:rsidP="00AB7049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base en las lecturas y preguntas del cuestionario anterior; Se realizará un cuadro descriptivo de las características interdisciplinares que tiene su comunidad. (p. 102)  </w:t>
            </w:r>
          </w:p>
          <w:p w14:paraId="61210E2C" w14:textId="77777777" w:rsidR="00AB7049" w:rsidRDefault="00AB7049" w:rsidP="00AB7049">
            <w:pPr>
              <w:pStyle w:val="Prrafodelista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C2995E9" w14:textId="77777777" w:rsidR="00AB7049" w:rsidRPr="005F649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F649D">
              <w:rPr>
                <w:rFonts w:ascii="Arial" w:hAnsi="Arial" w:cs="Arial"/>
                <w:b/>
              </w:rPr>
              <w:t xml:space="preserve">ANEXO 2 </w:t>
            </w:r>
          </w:p>
          <w:p w14:paraId="7268E302" w14:textId="77777777" w:rsidR="00AB7049" w:rsidRPr="005F649D" w:rsidRDefault="00AB7049" w:rsidP="00AB7049">
            <w:pPr>
              <w:spacing w:line="276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2521" w:type="dxa"/>
          </w:tcPr>
          <w:p w14:paraId="3CD9BBFD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80DA0EC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DE32034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D5733A5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5652917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en el cuaderno de actividades. </w:t>
            </w:r>
          </w:p>
          <w:p w14:paraId="44E643A0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0BD3D19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6DDB81C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descriptivo que se puede realizar en el cuaderno de actividades o en hojas blancas o recicladas.  </w:t>
            </w:r>
          </w:p>
        </w:tc>
        <w:tc>
          <w:tcPr>
            <w:tcW w:w="4991" w:type="dxa"/>
          </w:tcPr>
          <w:p w14:paraId="02ECBD5A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F28DB7E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D795AA6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3977608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498081E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77C405E" w14:textId="77777777" w:rsid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el instrumento propuesto en la página 103. </w:t>
            </w:r>
          </w:p>
          <w:p w14:paraId="14BE04FB" w14:textId="77777777" w:rsidR="00AB7049" w:rsidRPr="000E238D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05779648" w14:textId="77777777" w:rsidR="00AB7049" w:rsidRDefault="00AB7049" w:rsidP="00AB7049">
      <w:pPr>
        <w:jc w:val="center"/>
      </w:pPr>
    </w:p>
    <w:p w14:paraId="57CCFF27" w14:textId="77777777" w:rsidR="00AB7049" w:rsidRPr="00AB7049" w:rsidRDefault="00AB7049" w:rsidP="00AB7049"/>
    <w:p w14:paraId="6E656171" w14:textId="77777777" w:rsidR="00AB7049" w:rsidRDefault="00AB7049" w:rsidP="00AB7049"/>
    <w:tbl>
      <w:tblPr>
        <w:tblStyle w:val="Tablaconcuadrcula"/>
        <w:tblpPr w:leftFromText="141" w:rightFromText="141" w:vertAnchor="page" w:horzAnchor="margin" w:tblpY="1216"/>
        <w:tblW w:w="15730" w:type="dxa"/>
        <w:tblLook w:val="04A0" w:firstRow="1" w:lastRow="0" w:firstColumn="1" w:lastColumn="0" w:noHBand="0" w:noVBand="1"/>
      </w:tblPr>
      <w:tblGrid>
        <w:gridCol w:w="2688"/>
        <w:gridCol w:w="2688"/>
        <w:gridCol w:w="1362"/>
        <w:gridCol w:w="2188"/>
        <w:gridCol w:w="2835"/>
        <w:gridCol w:w="3969"/>
      </w:tblGrid>
      <w:tr w:rsidR="00AB7049" w:rsidRPr="00AB7049" w14:paraId="4B4D6F4B" w14:textId="77777777" w:rsidTr="00AB7049">
        <w:trPr>
          <w:trHeight w:val="590"/>
        </w:trPr>
        <w:tc>
          <w:tcPr>
            <w:tcW w:w="15730" w:type="dxa"/>
            <w:gridSpan w:val="6"/>
            <w:vAlign w:val="center"/>
          </w:tcPr>
          <w:p w14:paraId="425829EE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lastRenderedPageBreak/>
              <w:t xml:space="preserve">UAC: </w:t>
            </w:r>
            <w:r w:rsidRPr="00AB7049">
              <w:rPr>
                <w:rFonts w:ascii="Arial" w:hAnsi="Arial" w:cs="Arial"/>
                <w:b/>
              </w:rPr>
              <w:t xml:space="preserve"> LENGUA ADICIONAL AL ESPAÑOL (INGLES II)</w:t>
            </w:r>
          </w:p>
        </w:tc>
      </w:tr>
      <w:tr w:rsidR="00AB7049" w:rsidRPr="00AB7049" w14:paraId="37448267" w14:textId="77777777" w:rsidTr="00AB7049">
        <w:trPr>
          <w:trHeight w:val="601"/>
        </w:trPr>
        <w:tc>
          <w:tcPr>
            <w:tcW w:w="6738" w:type="dxa"/>
            <w:gridSpan w:val="3"/>
            <w:vAlign w:val="center"/>
          </w:tcPr>
          <w:p w14:paraId="74B3764C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  <w:b/>
              </w:rPr>
            </w:pPr>
            <w:r w:rsidRPr="00AB7049">
              <w:rPr>
                <w:rFonts w:ascii="Arial" w:hAnsi="Arial" w:cs="Arial"/>
              </w:rPr>
              <w:t xml:space="preserve">Semana: </w:t>
            </w:r>
            <w:r w:rsidRPr="00AB704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992" w:type="dxa"/>
            <w:gridSpan w:val="3"/>
            <w:vAlign w:val="center"/>
          </w:tcPr>
          <w:p w14:paraId="23CE2A96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  <w:b/>
              </w:rPr>
            </w:pPr>
            <w:r w:rsidRPr="00AB7049">
              <w:rPr>
                <w:rFonts w:ascii="Arial" w:hAnsi="Arial" w:cs="Arial"/>
              </w:rPr>
              <w:t xml:space="preserve">Fecha: </w:t>
            </w:r>
            <w:r w:rsidRPr="00AB7049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AB7049" w:rsidRPr="00AB7049" w14:paraId="1AEC4FB3" w14:textId="77777777" w:rsidTr="00AB7049">
        <w:trPr>
          <w:trHeight w:val="582"/>
        </w:trPr>
        <w:tc>
          <w:tcPr>
            <w:tcW w:w="15730" w:type="dxa"/>
            <w:gridSpan w:val="6"/>
            <w:vAlign w:val="center"/>
          </w:tcPr>
          <w:p w14:paraId="5A4B6EF3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Fecha de entrega del producto sugerido:: 08 de mayo de 2020</w:t>
            </w:r>
          </w:p>
        </w:tc>
      </w:tr>
      <w:tr w:rsidR="00AB7049" w:rsidRPr="00AB7049" w14:paraId="505791DC" w14:textId="77777777" w:rsidTr="00AB7049">
        <w:trPr>
          <w:trHeight w:val="739"/>
        </w:trPr>
        <w:tc>
          <w:tcPr>
            <w:tcW w:w="2688" w:type="dxa"/>
            <w:vAlign w:val="center"/>
          </w:tcPr>
          <w:p w14:paraId="76BA3D52" w14:textId="77777777" w:rsidR="00AB7049" w:rsidRPr="00AB7049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Aprendizaje esperado</w:t>
            </w:r>
          </w:p>
        </w:tc>
        <w:tc>
          <w:tcPr>
            <w:tcW w:w="2688" w:type="dxa"/>
            <w:vAlign w:val="center"/>
          </w:tcPr>
          <w:p w14:paraId="61CF74F0" w14:textId="77777777" w:rsidR="00AB7049" w:rsidRPr="00AB7049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Contenido especifico</w:t>
            </w:r>
          </w:p>
        </w:tc>
        <w:tc>
          <w:tcPr>
            <w:tcW w:w="3550" w:type="dxa"/>
            <w:gridSpan w:val="2"/>
            <w:vAlign w:val="center"/>
          </w:tcPr>
          <w:p w14:paraId="6EC608A8" w14:textId="77777777" w:rsidR="00AB7049" w:rsidRPr="00AB7049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835" w:type="dxa"/>
            <w:vAlign w:val="center"/>
          </w:tcPr>
          <w:p w14:paraId="3E46FD55" w14:textId="77777777" w:rsidR="00AB7049" w:rsidRPr="00AB7049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3969" w:type="dxa"/>
            <w:vAlign w:val="center"/>
          </w:tcPr>
          <w:p w14:paraId="447179B9" w14:textId="77777777" w:rsidR="00AB7049" w:rsidRPr="00AB7049" w:rsidRDefault="00AB7049" w:rsidP="00AB704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AB7049" w:rsidRPr="00AB7049" w14:paraId="10008471" w14:textId="77777777" w:rsidTr="00AB7049">
        <w:trPr>
          <w:trHeight w:val="3211"/>
        </w:trPr>
        <w:tc>
          <w:tcPr>
            <w:tcW w:w="2688" w:type="dxa"/>
          </w:tcPr>
          <w:p w14:paraId="4A839517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34FB69F9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AB7049">
              <w:rPr>
                <w:rFonts w:ascii="Arial" w:hAnsi="Arial" w:cs="Arial"/>
                <w:color w:val="000000"/>
                <w:sz w:val="24"/>
                <w:szCs w:val="24"/>
              </w:rPr>
              <w:t>Aprende el uso cotidiano de los verbos modales</w:t>
            </w:r>
            <w:r w:rsidRPr="00AB7049">
              <w:rPr>
                <w:rFonts w:ascii="Myriad Pro" w:hAnsi="Myriad Pro" w:cs="MetaBold-Caps"/>
                <w:color w:val="000000"/>
                <w:sz w:val="24"/>
                <w:szCs w:val="24"/>
              </w:rPr>
              <w:t xml:space="preserve"> </w:t>
            </w:r>
            <w:r w:rsidRPr="00AB7049">
              <w:rPr>
                <w:rFonts w:ascii="Arial" w:hAnsi="Arial" w:cs="Arial"/>
                <w:color w:val="000000"/>
                <w:sz w:val="24"/>
                <w:szCs w:val="24"/>
              </w:rPr>
              <w:t xml:space="preserve">las diferentes estructuras de la forma de los verbos modales: </w:t>
            </w:r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can,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must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might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should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ought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to, be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able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to, </w:t>
            </w:r>
            <w:proofErr w:type="spellStart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have</w:t>
            </w:r>
            <w:proofErr w:type="spellEnd"/>
            <w:r w:rsidRPr="00AB704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to </w:t>
            </w:r>
          </w:p>
          <w:p w14:paraId="2C1D4E66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B5569D4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16C9F4DC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CC365BA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F226730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5DD7560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BECD504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7B4DF15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0DF004B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88" w:type="dxa"/>
          </w:tcPr>
          <w:p w14:paraId="161B2B05" w14:textId="77777777" w:rsidR="00AB7049" w:rsidRPr="00AB7049" w:rsidRDefault="00AB7049" w:rsidP="00AB7049">
            <w:pPr>
              <w:autoSpaceDE w:val="0"/>
              <w:autoSpaceDN w:val="0"/>
              <w:adjustRightInd w:val="0"/>
              <w:spacing w:line="341" w:lineRule="atLeast"/>
              <w:rPr>
                <w:rFonts w:ascii="MetaBold-Caps" w:hAnsi="MetaBold-Caps" w:cs="MetaBold-Caps"/>
                <w:color w:val="000000"/>
                <w:sz w:val="24"/>
                <w:szCs w:val="24"/>
              </w:rPr>
            </w:pPr>
          </w:p>
          <w:p w14:paraId="2B4E1644" w14:textId="77777777" w:rsidR="00AB7049" w:rsidRPr="00AB7049" w:rsidRDefault="00AB7049" w:rsidP="00AB7049">
            <w:pPr>
              <w:autoSpaceDE w:val="0"/>
              <w:autoSpaceDN w:val="0"/>
              <w:adjustRightInd w:val="0"/>
              <w:spacing w:line="341" w:lineRule="atLeast"/>
              <w:rPr>
                <w:rFonts w:ascii="MetaBold-Caps" w:hAnsi="MetaBold-Caps"/>
                <w:sz w:val="24"/>
                <w:szCs w:val="24"/>
              </w:rPr>
            </w:pPr>
            <w:r w:rsidRPr="00AB7049">
              <w:rPr>
                <w:rFonts w:ascii="MetaBold-Caps" w:hAnsi="MetaBold-Caps"/>
                <w:b/>
                <w:bCs/>
                <w:sz w:val="24"/>
                <w:szCs w:val="24"/>
              </w:rPr>
              <w:t xml:space="preserve">Use of modal </w:t>
            </w:r>
            <w:proofErr w:type="spellStart"/>
            <w:r w:rsidRPr="00AB7049">
              <w:rPr>
                <w:rFonts w:ascii="MetaBold-Caps" w:hAnsi="MetaBold-Caps"/>
                <w:b/>
                <w:bCs/>
                <w:sz w:val="24"/>
                <w:szCs w:val="24"/>
              </w:rPr>
              <w:t>verbs</w:t>
            </w:r>
            <w:proofErr w:type="spellEnd"/>
            <w:r w:rsidRPr="00AB7049">
              <w:rPr>
                <w:rFonts w:ascii="MetaBold-Caps" w:hAnsi="MetaBold-Caps"/>
                <w:b/>
                <w:bCs/>
                <w:sz w:val="24"/>
                <w:szCs w:val="24"/>
              </w:rPr>
              <w:t xml:space="preserve"> </w:t>
            </w:r>
          </w:p>
          <w:p w14:paraId="6DB8F210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(Uso de los verbos modales)</w:t>
            </w:r>
          </w:p>
          <w:p w14:paraId="6B2B34F7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</w:p>
          <w:p w14:paraId="739BC9F5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cant</w:t>
            </w:r>
            <w:proofErr w:type="spellEnd"/>
          </w:p>
          <w:p w14:paraId="3A9FC14D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must</w:t>
            </w:r>
            <w:proofErr w:type="spellEnd"/>
          </w:p>
          <w:p w14:paraId="1DC78635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might</w:t>
            </w:r>
            <w:proofErr w:type="spellEnd"/>
          </w:p>
          <w:p w14:paraId="0A7473ED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should</w:t>
            </w:r>
            <w:proofErr w:type="spellEnd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 </w:t>
            </w:r>
          </w:p>
          <w:p w14:paraId="30900851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>ought</w:t>
            </w:r>
            <w:proofErr w:type="spellEnd"/>
            <w:r w:rsidRPr="00AB7049">
              <w:rPr>
                <w:rFonts w:ascii="MetaMedium-Italic" w:hAnsi="MetaMedium-Italic" w:cs="MetaMedium-Italic"/>
                <w:sz w:val="24"/>
                <w:szCs w:val="24"/>
              </w:rPr>
              <w:t xml:space="preserve"> to</w:t>
            </w:r>
          </w:p>
          <w:p w14:paraId="209BCE44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</w:p>
          <w:p w14:paraId="1444BB15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</w:p>
          <w:p w14:paraId="2BC9C6D5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550" w:type="dxa"/>
            <w:gridSpan w:val="2"/>
          </w:tcPr>
          <w:p w14:paraId="76DDA7AD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  <w:p w14:paraId="307690EF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Realizar las actividades del apartado siguiendo las coordenadas: pág. 94, 95,96…</w:t>
            </w:r>
          </w:p>
          <w:p w14:paraId="4FA2E8AE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>Actividades siguiendo las coordenadas</w:t>
            </w:r>
          </w:p>
          <w:p w14:paraId="37C53C78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24"/>
              </w:rPr>
            </w:pPr>
            <w:r w:rsidRPr="00AB7049">
              <w:rPr>
                <w:rFonts w:ascii="Arial" w:hAnsi="Arial" w:cs="Arial"/>
                <w:color w:val="000000"/>
                <w:sz w:val="32"/>
                <w:szCs w:val="24"/>
              </w:rPr>
              <w:t xml:space="preserve">- </w:t>
            </w:r>
            <w:r w:rsidRPr="00AB7049">
              <w:rPr>
                <w:rFonts w:ascii="Arial" w:hAnsi="Arial" w:cs="Arial"/>
                <w:color w:val="000000"/>
                <w:szCs w:val="18"/>
              </w:rPr>
              <w:t xml:space="preserve">Observa los dibujos y escribe tres oraciones a un costado de cada uno, respecto a las acciones que se deben o no hacer en los respectivos lugares, utiliza los verbos modales estudiados. </w:t>
            </w:r>
          </w:p>
          <w:p w14:paraId="24AD9898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- Elige el verbo modal correcto que complete la oración. </w:t>
            </w:r>
          </w:p>
          <w:p w14:paraId="32C3C042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- Coloca el verbo modal que corresponda. </w:t>
            </w:r>
          </w:p>
          <w:p w14:paraId="1AB370EE" w14:textId="77777777" w:rsidR="00AB7049" w:rsidRPr="00AB7049" w:rsidRDefault="00AB7049" w:rsidP="00AB704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AB7049">
              <w:rPr>
                <w:rFonts w:ascii="Arial" w:hAnsi="Arial" w:cs="Arial"/>
                <w:color w:val="000000"/>
              </w:rPr>
              <w:t xml:space="preserve">- Las siguientes oraciones están en desorden, colócalas en el lugar correcto. </w:t>
            </w:r>
          </w:p>
          <w:p w14:paraId="710022D7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D457DC7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  <w:p w14:paraId="5DF715E1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  <w:p w14:paraId="6B0F49BA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 Diario de aprendizaje y/o libreta</w:t>
            </w:r>
          </w:p>
        </w:tc>
        <w:tc>
          <w:tcPr>
            <w:tcW w:w="3969" w:type="dxa"/>
          </w:tcPr>
          <w:p w14:paraId="448C617A" w14:textId="77777777" w:rsidR="00AB7049" w:rsidRPr="00AB7049" w:rsidRDefault="00AB7049" w:rsidP="00AB7049">
            <w:pPr>
              <w:spacing w:line="276" w:lineRule="auto"/>
              <w:rPr>
                <w:rFonts w:ascii="Arial" w:hAnsi="Arial" w:cs="Arial"/>
              </w:rPr>
            </w:pPr>
          </w:p>
          <w:p w14:paraId="5884575E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68188704" w14:textId="77777777" w:rsidR="00AB7049" w:rsidRPr="00AB7049" w:rsidRDefault="00AB7049" w:rsidP="00AB704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B7049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14:paraId="7EE58A4F" w14:textId="77777777" w:rsidR="00AB7049" w:rsidRDefault="00AB7049" w:rsidP="00AB7049">
      <w:pPr>
        <w:jc w:val="center"/>
      </w:pPr>
    </w:p>
    <w:p w14:paraId="46F7FFCB" w14:textId="77777777" w:rsidR="00AB7049" w:rsidRPr="00AB7049" w:rsidRDefault="00AB7049" w:rsidP="00AB7049"/>
    <w:p w14:paraId="331CFBC5" w14:textId="77777777" w:rsidR="00AB7049" w:rsidRPr="00AB7049" w:rsidRDefault="00AB7049" w:rsidP="00AB7049"/>
    <w:p w14:paraId="79F3730E" w14:textId="77777777" w:rsidR="00AB7049" w:rsidRDefault="00AB7049" w:rsidP="00AB7049"/>
    <w:p w14:paraId="0B91CCA9" w14:textId="77777777" w:rsidR="00AB7049" w:rsidRDefault="00AB7049" w:rsidP="00AB7049"/>
    <w:tbl>
      <w:tblPr>
        <w:tblStyle w:val="Tablaconcuadrcula"/>
        <w:tblpPr w:leftFromText="141" w:rightFromText="141" w:vertAnchor="page" w:horzAnchor="margin" w:tblpY="1546"/>
        <w:tblW w:w="15871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991"/>
      </w:tblGrid>
      <w:tr w:rsidR="006510DE" w:rsidRPr="006510DE" w14:paraId="0B1CC97F" w14:textId="77777777" w:rsidTr="006510DE">
        <w:trPr>
          <w:trHeight w:val="590"/>
        </w:trPr>
        <w:tc>
          <w:tcPr>
            <w:tcW w:w="15871" w:type="dxa"/>
            <w:gridSpan w:val="6"/>
            <w:vAlign w:val="center"/>
          </w:tcPr>
          <w:p w14:paraId="73652A83" w14:textId="77777777" w:rsidR="006510DE" w:rsidRPr="006510DE" w:rsidRDefault="006510DE" w:rsidP="006510DE">
            <w:pPr>
              <w:rPr>
                <w:rFonts w:ascii="Arial" w:hAnsi="Arial" w:cs="Arial"/>
                <w:b/>
              </w:rPr>
            </w:pPr>
            <w:r w:rsidRPr="006510DE">
              <w:rPr>
                <w:rFonts w:ascii="Arial" w:hAnsi="Arial" w:cs="Arial"/>
              </w:rPr>
              <w:lastRenderedPageBreak/>
              <w:t xml:space="preserve">UAC: </w:t>
            </w:r>
            <w:r w:rsidRPr="006510DE">
              <w:rPr>
                <w:rFonts w:ascii="Arial" w:hAnsi="Arial" w:cs="Arial"/>
                <w:b/>
              </w:rPr>
              <w:t xml:space="preserve">LENGUA ADICIONAL AL ESPAÑOL (INGLES IV) </w:t>
            </w:r>
          </w:p>
        </w:tc>
      </w:tr>
      <w:tr w:rsidR="006510DE" w:rsidRPr="006510DE" w14:paraId="5E634F64" w14:textId="77777777" w:rsidTr="006510DE">
        <w:trPr>
          <w:trHeight w:val="601"/>
        </w:trPr>
        <w:tc>
          <w:tcPr>
            <w:tcW w:w="6802" w:type="dxa"/>
            <w:gridSpan w:val="3"/>
            <w:vAlign w:val="center"/>
          </w:tcPr>
          <w:p w14:paraId="6A6AC1CF" w14:textId="77777777" w:rsidR="006510DE" w:rsidRPr="006510DE" w:rsidRDefault="006510DE" w:rsidP="006510DE">
            <w:pPr>
              <w:rPr>
                <w:rFonts w:ascii="Arial" w:hAnsi="Arial" w:cs="Arial"/>
                <w:b/>
              </w:rPr>
            </w:pPr>
            <w:r w:rsidRPr="006510DE">
              <w:rPr>
                <w:rFonts w:ascii="Arial" w:hAnsi="Arial" w:cs="Arial"/>
              </w:rPr>
              <w:t xml:space="preserve">Semana: </w:t>
            </w:r>
            <w:r w:rsidRPr="006510D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069" w:type="dxa"/>
            <w:gridSpan w:val="3"/>
            <w:vAlign w:val="center"/>
          </w:tcPr>
          <w:p w14:paraId="1C9A16A4" w14:textId="77777777" w:rsidR="006510DE" w:rsidRPr="006510DE" w:rsidRDefault="006510DE" w:rsidP="006510DE">
            <w:pPr>
              <w:rPr>
                <w:rFonts w:ascii="Arial" w:hAnsi="Arial" w:cs="Arial"/>
                <w:b/>
              </w:rPr>
            </w:pPr>
            <w:r w:rsidRPr="006510DE">
              <w:rPr>
                <w:rFonts w:ascii="Arial" w:hAnsi="Arial" w:cs="Arial"/>
              </w:rPr>
              <w:t xml:space="preserve">Fecha: </w:t>
            </w:r>
            <w:r w:rsidRPr="006510DE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510DE" w:rsidRPr="006510DE" w14:paraId="79282FC6" w14:textId="77777777" w:rsidTr="006510DE">
        <w:trPr>
          <w:trHeight w:val="582"/>
        </w:trPr>
        <w:tc>
          <w:tcPr>
            <w:tcW w:w="15871" w:type="dxa"/>
            <w:gridSpan w:val="6"/>
            <w:vAlign w:val="center"/>
          </w:tcPr>
          <w:p w14:paraId="22E9A9EA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Fecha de entrega: 15 de mayo de 2020 </w:t>
            </w:r>
          </w:p>
        </w:tc>
      </w:tr>
      <w:tr w:rsidR="006510DE" w:rsidRPr="006510DE" w14:paraId="6FF09111" w14:textId="77777777" w:rsidTr="006510DE">
        <w:trPr>
          <w:trHeight w:val="739"/>
        </w:trPr>
        <w:tc>
          <w:tcPr>
            <w:tcW w:w="2720" w:type="dxa"/>
            <w:vAlign w:val="center"/>
          </w:tcPr>
          <w:p w14:paraId="15BDC0DC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2B9C6A33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2AA2FBCC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49A28FB5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991" w:type="dxa"/>
            <w:vAlign w:val="center"/>
          </w:tcPr>
          <w:p w14:paraId="7C700158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Instrumento de evaluación sugerido</w:t>
            </w:r>
          </w:p>
        </w:tc>
      </w:tr>
      <w:tr w:rsidR="006510DE" w:rsidRPr="006510DE" w14:paraId="6ED7CAA9" w14:textId="77777777" w:rsidTr="006510DE">
        <w:trPr>
          <w:trHeight w:val="3211"/>
        </w:trPr>
        <w:tc>
          <w:tcPr>
            <w:tcW w:w="2720" w:type="dxa"/>
          </w:tcPr>
          <w:p w14:paraId="7AFA1C01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81142AE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Conocer y practicar la estructura gramatical:  </w:t>
            </w:r>
          </w:p>
          <w:p w14:paraId="7937F1D6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  <w:p w14:paraId="72459CC5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Es la continuación de </w:t>
            </w:r>
            <w:proofErr w:type="spellStart"/>
            <w:r w:rsidRPr="006510DE">
              <w:rPr>
                <w:rFonts w:ascii="Arial" w:hAnsi="Arial" w:cs="Arial"/>
              </w:rPr>
              <w:t>like</w:t>
            </w:r>
            <w:proofErr w:type="spellEnd"/>
            <w:r w:rsidRPr="006510DE">
              <w:rPr>
                <w:rFonts w:ascii="Arial" w:hAnsi="Arial" w:cs="Arial"/>
              </w:rPr>
              <w:t xml:space="preserve"> y </w:t>
            </w:r>
            <w:proofErr w:type="spellStart"/>
            <w:r w:rsidRPr="006510DE">
              <w:rPr>
                <w:rFonts w:ascii="Arial" w:hAnsi="Arial" w:cs="Arial"/>
              </w:rPr>
              <w:t>would</w:t>
            </w:r>
            <w:proofErr w:type="spellEnd"/>
            <w:r w:rsidRPr="006510DE">
              <w:rPr>
                <w:rFonts w:ascii="Arial" w:hAnsi="Arial" w:cs="Arial"/>
              </w:rPr>
              <w:t xml:space="preserve"> </w:t>
            </w:r>
            <w:proofErr w:type="spellStart"/>
            <w:r w:rsidRPr="006510DE">
              <w:rPr>
                <w:rFonts w:ascii="Arial" w:hAnsi="Arial" w:cs="Arial"/>
              </w:rPr>
              <w:t>like</w:t>
            </w:r>
            <w:proofErr w:type="spellEnd"/>
            <w:r w:rsidRPr="006510DE">
              <w:rPr>
                <w:rFonts w:ascii="Arial" w:hAnsi="Arial" w:cs="Arial"/>
              </w:rPr>
              <w:t xml:space="preserve">, pero ahora el verbo será to </w:t>
            </w:r>
            <w:proofErr w:type="spellStart"/>
            <w:r w:rsidRPr="006510DE">
              <w:rPr>
                <w:rFonts w:ascii="Arial" w:hAnsi="Arial" w:cs="Arial"/>
              </w:rPr>
              <w:t>prefer</w:t>
            </w:r>
            <w:proofErr w:type="spellEnd"/>
            <w:r w:rsidRPr="006510DE">
              <w:rPr>
                <w:rFonts w:ascii="Arial" w:hAnsi="Arial" w:cs="Arial"/>
              </w:rPr>
              <w:t xml:space="preserve">, el significado del verbo “to </w:t>
            </w:r>
            <w:proofErr w:type="spellStart"/>
            <w:r w:rsidRPr="006510DE">
              <w:rPr>
                <w:rFonts w:ascii="Arial" w:hAnsi="Arial" w:cs="Arial"/>
              </w:rPr>
              <w:t>prefer</w:t>
            </w:r>
            <w:proofErr w:type="spellEnd"/>
            <w:r w:rsidRPr="006510DE">
              <w:rPr>
                <w:rFonts w:ascii="Arial" w:hAnsi="Arial" w:cs="Arial"/>
              </w:rPr>
              <w:t>” es preferir.</w:t>
            </w:r>
          </w:p>
        </w:tc>
        <w:tc>
          <w:tcPr>
            <w:tcW w:w="2720" w:type="dxa"/>
          </w:tcPr>
          <w:p w14:paraId="739C1F7C" w14:textId="77777777" w:rsidR="006510DE" w:rsidRPr="006510DE" w:rsidRDefault="006510DE" w:rsidP="006510DE">
            <w:pPr>
              <w:autoSpaceDE w:val="0"/>
              <w:autoSpaceDN w:val="0"/>
              <w:adjustRightInd w:val="0"/>
              <w:spacing w:line="341" w:lineRule="atLeast"/>
              <w:rPr>
                <w:rFonts w:ascii="KLBXCB+Optima-Regular" w:hAnsi="KLBXCB+Optima-Regular" w:cs="KLBXCB+Optima-Regular"/>
                <w:color w:val="000000"/>
                <w:sz w:val="24"/>
                <w:szCs w:val="24"/>
              </w:rPr>
            </w:pPr>
          </w:p>
          <w:p w14:paraId="4770C3DE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  <w:szCs w:val="23"/>
              </w:rPr>
            </w:pPr>
            <w:r w:rsidRPr="006510DE">
              <w:rPr>
                <w:rFonts w:ascii="Arial" w:hAnsi="Arial" w:cs="Arial"/>
                <w:b/>
                <w:szCs w:val="23"/>
              </w:rPr>
              <w:t>Uso de la estructura gramatical:</w:t>
            </w:r>
            <w:r w:rsidRPr="006510DE">
              <w:rPr>
                <w:rFonts w:ascii="Arial" w:hAnsi="Arial" w:cs="Arial"/>
                <w:szCs w:val="23"/>
              </w:rPr>
              <w:t xml:space="preserve"> </w:t>
            </w:r>
          </w:p>
          <w:p w14:paraId="4C17042C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  <w:szCs w:val="23"/>
              </w:rPr>
            </w:pPr>
            <w:proofErr w:type="spellStart"/>
            <w:r w:rsidRPr="006510DE">
              <w:rPr>
                <w:rFonts w:ascii="Arial" w:hAnsi="Arial" w:cs="Arial"/>
                <w:szCs w:val="23"/>
              </w:rPr>
              <w:t>would</w:t>
            </w:r>
            <w:proofErr w:type="spellEnd"/>
            <w:r w:rsidRPr="006510DE">
              <w:rPr>
                <w:rFonts w:ascii="Arial" w:hAnsi="Arial" w:cs="Arial"/>
                <w:szCs w:val="23"/>
              </w:rPr>
              <w:t xml:space="preserve"> </w:t>
            </w:r>
            <w:proofErr w:type="spellStart"/>
            <w:r w:rsidRPr="006510DE">
              <w:rPr>
                <w:rFonts w:ascii="Arial" w:hAnsi="Arial" w:cs="Arial"/>
                <w:szCs w:val="23"/>
              </w:rPr>
              <w:t>prefer</w:t>
            </w:r>
            <w:proofErr w:type="spellEnd"/>
            <w:r w:rsidRPr="006510DE">
              <w:rPr>
                <w:rFonts w:ascii="Arial" w:hAnsi="Arial" w:cs="Arial"/>
                <w:szCs w:val="23"/>
              </w:rPr>
              <w:t xml:space="preserve"> para expresar gustos y preferencias </w:t>
            </w:r>
          </w:p>
          <w:p w14:paraId="2A07F4BC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14:paraId="0E44A797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 </w:t>
            </w:r>
          </w:p>
          <w:p w14:paraId="7ADE16C8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  <w:szCs w:val="23"/>
              </w:rPr>
            </w:pPr>
            <w:r w:rsidRPr="006510DE">
              <w:rPr>
                <w:rFonts w:ascii="Arial" w:hAnsi="Arial" w:cs="Arial"/>
              </w:rPr>
              <w:t xml:space="preserve">Revisar en su diario de aprendizaje el tema: </w:t>
            </w:r>
            <w:r w:rsidRPr="006510DE">
              <w:rPr>
                <w:rFonts w:ascii="Arial" w:hAnsi="Arial" w:cs="Arial"/>
                <w:b/>
                <w:szCs w:val="23"/>
              </w:rPr>
              <w:t xml:space="preserve"> Uso de la estructura gramatical:</w:t>
            </w:r>
            <w:r w:rsidRPr="006510DE">
              <w:rPr>
                <w:rFonts w:ascii="Arial" w:hAnsi="Arial" w:cs="Arial"/>
                <w:szCs w:val="23"/>
              </w:rPr>
              <w:t xml:space="preserve"> </w:t>
            </w:r>
          </w:p>
          <w:p w14:paraId="351CE913" w14:textId="77777777" w:rsidR="006510DE" w:rsidRPr="006510DE" w:rsidRDefault="006510DE" w:rsidP="006510DE">
            <w:pPr>
              <w:rPr>
                <w:rFonts w:ascii="Arial" w:hAnsi="Arial" w:cs="Arial"/>
              </w:rPr>
            </w:pPr>
          </w:p>
          <w:p w14:paraId="31263F77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Gandhi Serif" w:hAnsi="Gandhi Serif" w:cs="Gandhi Serif"/>
                <w:color w:val="000000"/>
                <w:sz w:val="24"/>
                <w:szCs w:val="24"/>
              </w:rPr>
            </w:pPr>
            <w:r w:rsidRPr="006510DE">
              <w:rPr>
                <w:rFonts w:ascii="Arial" w:hAnsi="Arial" w:cs="Arial"/>
                <w:color w:val="000000"/>
              </w:rPr>
              <w:t xml:space="preserve">- </w:t>
            </w:r>
            <w:r w:rsidRPr="006510DE">
              <w:rPr>
                <w:rFonts w:ascii="Myriad Pro Light" w:hAnsi="Myriad Pro Light" w:cs="Myriad Pro Light"/>
                <w:color w:val="000000"/>
                <w:sz w:val="24"/>
                <w:szCs w:val="24"/>
              </w:rPr>
              <w:t xml:space="preserve"> </w:t>
            </w:r>
            <w:r w:rsidRPr="006510DE">
              <w:rPr>
                <w:rFonts w:ascii="Arial" w:hAnsi="Arial" w:cs="Arial"/>
                <w:bCs/>
                <w:color w:val="000000"/>
              </w:rPr>
              <w:t xml:space="preserve">actividades para que pongas en práctica las estructuras gramaticales de </w:t>
            </w:r>
            <w:proofErr w:type="spellStart"/>
            <w:r w:rsidRPr="006510DE">
              <w:rPr>
                <w:rFonts w:ascii="Arial" w:hAnsi="Arial" w:cs="Arial"/>
                <w:bCs/>
                <w:color w:val="000000"/>
              </w:rPr>
              <w:t>prefer</w:t>
            </w:r>
            <w:proofErr w:type="spellEnd"/>
            <w:r w:rsidRPr="006510DE">
              <w:rPr>
                <w:rFonts w:ascii="Arial" w:hAnsi="Arial" w:cs="Arial"/>
                <w:bCs/>
                <w:color w:val="000000"/>
              </w:rPr>
              <w:t xml:space="preserve"> + </w:t>
            </w:r>
            <w:proofErr w:type="spellStart"/>
            <w:r w:rsidRPr="006510DE">
              <w:rPr>
                <w:rFonts w:ascii="Arial" w:hAnsi="Arial" w:cs="Arial"/>
                <w:bCs/>
                <w:color w:val="000000"/>
              </w:rPr>
              <w:t>infinitive</w:t>
            </w:r>
            <w:proofErr w:type="spellEnd"/>
            <w:r w:rsidRPr="006510DE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6510DE">
              <w:rPr>
                <w:rFonts w:ascii="Arial" w:hAnsi="Arial" w:cs="Arial"/>
                <w:bCs/>
                <w:color w:val="000000"/>
              </w:rPr>
              <w:t>or</w:t>
            </w:r>
            <w:proofErr w:type="spellEnd"/>
            <w:r w:rsidRPr="006510DE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6510DE">
              <w:rPr>
                <w:rFonts w:ascii="Arial" w:hAnsi="Arial" w:cs="Arial"/>
                <w:bCs/>
                <w:color w:val="000000"/>
              </w:rPr>
              <w:t>prefer</w:t>
            </w:r>
            <w:proofErr w:type="spellEnd"/>
            <w:r w:rsidRPr="006510DE">
              <w:rPr>
                <w:rFonts w:ascii="Arial" w:hAnsi="Arial" w:cs="Arial"/>
                <w:bCs/>
                <w:color w:val="000000"/>
              </w:rPr>
              <w:t xml:space="preserve"> + ing.</w:t>
            </w:r>
            <w:r w:rsidRPr="006510DE">
              <w:rPr>
                <w:rFonts w:ascii="Gandhi Serif" w:hAnsi="Gandhi Serif" w:cs="Myriad Pro Light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235D8F99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510DE">
              <w:rPr>
                <w:rFonts w:ascii="Arial" w:hAnsi="Arial" w:cs="Arial"/>
                <w:bCs/>
              </w:rPr>
              <w:t xml:space="preserve"> Pág. 105-106</w:t>
            </w:r>
          </w:p>
          <w:p w14:paraId="575AB27A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Gandhi Serif" w:hAnsi="Gandhi Serif"/>
                <w:sz w:val="24"/>
                <w:szCs w:val="24"/>
              </w:rPr>
            </w:pPr>
          </w:p>
          <w:p w14:paraId="4D7DE09D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  <w:bCs/>
              </w:rPr>
              <w:t xml:space="preserve">Oraciones </w:t>
            </w:r>
          </w:p>
          <w:p w14:paraId="711ECF42" w14:textId="77777777" w:rsidR="006510DE" w:rsidRPr="006510DE" w:rsidRDefault="006510DE" w:rsidP="006510DE">
            <w:pPr>
              <w:rPr>
                <w:rFonts w:ascii="Arial" w:hAnsi="Arial" w:cs="Arial"/>
              </w:rPr>
            </w:pPr>
          </w:p>
          <w:p w14:paraId="46020A37" w14:textId="77777777" w:rsidR="006510DE" w:rsidRPr="006510DE" w:rsidRDefault="006510DE" w:rsidP="006510DE">
            <w:pPr>
              <w:rPr>
                <w:rFonts w:ascii="Arial" w:hAnsi="Arial" w:cs="Arial"/>
              </w:rPr>
            </w:pPr>
          </w:p>
          <w:p w14:paraId="574EC7E8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720" w:type="dxa"/>
          </w:tcPr>
          <w:p w14:paraId="0457E6A7" w14:textId="77777777" w:rsidR="006510DE" w:rsidRPr="006510DE" w:rsidRDefault="006510DE" w:rsidP="006510DE">
            <w:pPr>
              <w:rPr>
                <w:rFonts w:ascii="Arial" w:hAnsi="Arial" w:cs="Arial"/>
              </w:rPr>
            </w:pPr>
          </w:p>
          <w:p w14:paraId="3B384034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Oraciones  </w:t>
            </w:r>
          </w:p>
        </w:tc>
        <w:tc>
          <w:tcPr>
            <w:tcW w:w="4991" w:type="dxa"/>
          </w:tcPr>
          <w:p w14:paraId="7803D2D2" w14:textId="77777777" w:rsidR="006510DE" w:rsidRPr="006510DE" w:rsidRDefault="006510DE" w:rsidP="006510DE">
            <w:pPr>
              <w:ind w:left="319"/>
              <w:contextualSpacing/>
              <w:rPr>
                <w:rFonts w:ascii="Arial" w:hAnsi="Arial" w:cs="Arial"/>
              </w:rPr>
            </w:pPr>
          </w:p>
          <w:p w14:paraId="45BBAA84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Lista de verificación </w:t>
            </w:r>
          </w:p>
          <w:p w14:paraId="4B8956E7" w14:textId="77777777" w:rsidR="006510DE" w:rsidRPr="006510DE" w:rsidRDefault="006510DE" w:rsidP="006510DE">
            <w:pPr>
              <w:ind w:left="319" w:hanging="284"/>
            </w:pPr>
          </w:p>
        </w:tc>
      </w:tr>
    </w:tbl>
    <w:p w14:paraId="6786A110" w14:textId="77777777" w:rsidR="006510DE" w:rsidRPr="006510DE" w:rsidRDefault="006510DE" w:rsidP="006510DE">
      <w:pPr>
        <w:rPr>
          <w:lang w:val="es-MX"/>
        </w:rPr>
      </w:pPr>
    </w:p>
    <w:p w14:paraId="32DDE3C4" w14:textId="77777777" w:rsidR="006510DE" w:rsidRPr="006510DE" w:rsidRDefault="006510DE" w:rsidP="006510DE">
      <w:pPr>
        <w:rPr>
          <w:lang w:val="es-MX"/>
        </w:rPr>
      </w:pPr>
    </w:p>
    <w:p w14:paraId="0577A0D6" w14:textId="77777777" w:rsidR="006510DE" w:rsidRPr="006510DE" w:rsidRDefault="006510DE" w:rsidP="006510DE">
      <w:pPr>
        <w:rPr>
          <w:lang w:val="es-MX"/>
        </w:rPr>
      </w:pPr>
    </w:p>
    <w:p w14:paraId="5961E1EB" w14:textId="77777777" w:rsidR="006510DE" w:rsidRPr="006510DE" w:rsidRDefault="006510DE" w:rsidP="006510DE">
      <w:pPr>
        <w:rPr>
          <w:lang w:val="es-MX"/>
        </w:rPr>
      </w:pPr>
    </w:p>
    <w:p w14:paraId="1B24ECB5" w14:textId="77777777" w:rsidR="006510DE" w:rsidRPr="006510DE" w:rsidRDefault="006510DE" w:rsidP="006510DE">
      <w:pPr>
        <w:rPr>
          <w:lang w:val="es-MX"/>
        </w:rPr>
      </w:pPr>
    </w:p>
    <w:p w14:paraId="7299AAA7" w14:textId="77777777" w:rsidR="006510DE" w:rsidRDefault="006510DE" w:rsidP="006510DE">
      <w:pPr>
        <w:rPr>
          <w:lang w:val="es-MX"/>
        </w:rPr>
      </w:pPr>
    </w:p>
    <w:p w14:paraId="0C34ACC7" w14:textId="77777777" w:rsidR="006510DE" w:rsidRDefault="006510DE" w:rsidP="006510DE">
      <w:pPr>
        <w:rPr>
          <w:lang w:val="es-MX"/>
        </w:rPr>
      </w:pPr>
    </w:p>
    <w:p w14:paraId="5BD4F52E" w14:textId="77777777" w:rsidR="006510DE" w:rsidRDefault="006510DE" w:rsidP="006510DE">
      <w:pPr>
        <w:rPr>
          <w:lang w:val="es-MX"/>
        </w:rPr>
      </w:pPr>
    </w:p>
    <w:tbl>
      <w:tblPr>
        <w:tblStyle w:val="Tablaconcuadrcula"/>
        <w:tblpPr w:leftFromText="141" w:rightFromText="141" w:vertAnchor="page" w:horzAnchor="margin" w:tblpY="1906"/>
        <w:tblW w:w="15730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850"/>
      </w:tblGrid>
      <w:tr w:rsidR="006510DE" w:rsidRPr="008B7855" w14:paraId="7F26E3EA" w14:textId="77777777" w:rsidTr="006510DE">
        <w:trPr>
          <w:trHeight w:val="590"/>
        </w:trPr>
        <w:tc>
          <w:tcPr>
            <w:tcW w:w="15730" w:type="dxa"/>
            <w:gridSpan w:val="6"/>
            <w:vAlign w:val="center"/>
          </w:tcPr>
          <w:p w14:paraId="13CEC9F8" w14:textId="77777777" w:rsidR="006510DE" w:rsidRPr="008B7855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 xml:space="preserve">HISTORIA DE MEXICO II </w:t>
            </w:r>
          </w:p>
        </w:tc>
      </w:tr>
      <w:tr w:rsidR="006510DE" w:rsidRPr="006D6888" w14:paraId="04A55C1B" w14:textId="77777777" w:rsidTr="006510DE">
        <w:trPr>
          <w:trHeight w:val="601"/>
        </w:trPr>
        <w:tc>
          <w:tcPr>
            <w:tcW w:w="6802" w:type="dxa"/>
            <w:gridSpan w:val="3"/>
            <w:vAlign w:val="center"/>
          </w:tcPr>
          <w:p w14:paraId="12028A63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928" w:type="dxa"/>
            <w:gridSpan w:val="3"/>
            <w:vAlign w:val="center"/>
          </w:tcPr>
          <w:p w14:paraId="0683AD8B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510DE" w:rsidRPr="00A4439D" w14:paraId="4B2BA27C" w14:textId="77777777" w:rsidTr="006510DE">
        <w:trPr>
          <w:trHeight w:val="582"/>
        </w:trPr>
        <w:tc>
          <w:tcPr>
            <w:tcW w:w="15730" w:type="dxa"/>
            <w:gridSpan w:val="6"/>
            <w:vAlign w:val="center"/>
          </w:tcPr>
          <w:p w14:paraId="56CB2A89" w14:textId="77777777" w:rsidR="006510DE" w:rsidRPr="00A4439D" w:rsidRDefault="006510DE" w:rsidP="002666E2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>15 de mayo de 2020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6510DE" w:rsidRPr="007212F1" w14:paraId="11D9802B" w14:textId="77777777" w:rsidTr="006510DE">
        <w:trPr>
          <w:trHeight w:val="739"/>
        </w:trPr>
        <w:tc>
          <w:tcPr>
            <w:tcW w:w="2720" w:type="dxa"/>
            <w:vAlign w:val="center"/>
          </w:tcPr>
          <w:p w14:paraId="64054B48" w14:textId="77777777" w:rsidR="006510DE" w:rsidRPr="007212F1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3A25FA00" w14:textId="77777777" w:rsidR="006510DE" w:rsidRPr="007212F1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5DF49A9B" w14:textId="77777777" w:rsidR="006510DE" w:rsidRPr="007212F1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0BDC0687" w14:textId="77777777" w:rsidR="006510DE" w:rsidRPr="007212F1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850" w:type="dxa"/>
            <w:vAlign w:val="center"/>
          </w:tcPr>
          <w:p w14:paraId="12F310D5" w14:textId="77777777" w:rsidR="006510DE" w:rsidRPr="007212F1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6510DE" w:rsidRPr="00A34654" w14:paraId="6A8CA4BE" w14:textId="77777777" w:rsidTr="006510DE">
        <w:trPr>
          <w:trHeight w:val="3211"/>
        </w:trPr>
        <w:tc>
          <w:tcPr>
            <w:tcW w:w="2720" w:type="dxa"/>
          </w:tcPr>
          <w:p w14:paraId="60169B5B" w14:textId="77777777" w:rsidR="006510DE" w:rsidRPr="00E814EA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E52D291" w14:textId="77777777" w:rsidR="006510DE" w:rsidRPr="00B63429" w:rsidRDefault="006510DE" w:rsidP="002666E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Analizar los movimientos que se dieron dentro del cardenismo, y las características de los diferentes corporativos de la reforma y de la nacionalización del petróleo   </w:t>
            </w:r>
          </w:p>
        </w:tc>
        <w:tc>
          <w:tcPr>
            <w:tcW w:w="2720" w:type="dxa"/>
          </w:tcPr>
          <w:p w14:paraId="2A64DCB8" w14:textId="77777777" w:rsidR="006510DE" w:rsidRPr="00A21A55" w:rsidRDefault="006510DE" w:rsidP="002666E2">
            <w:pPr>
              <w:autoSpaceDE w:val="0"/>
              <w:autoSpaceDN w:val="0"/>
              <w:adjustRightInd w:val="0"/>
              <w:rPr>
                <w:rFonts w:ascii="KLBXCB+Optima-Regular" w:hAnsi="KLBXCB+Optima-Regular" w:cs="KLBXCB+Optima-Regular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4"/>
            </w:tblGrid>
            <w:tr w:rsidR="006510DE" w:rsidRPr="00A21A55" w14:paraId="3AA2EFE0" w14:textId="77777777" w:rsidTr="002666E2">
              <w:trPr>
                <w:trHeight w:val="1906"/>
              </w:trPr>
              <w:tc>
                <w:tcPr>
                  <w:tcW w:w="0" w:type="auto"/>
                </w:tcPr>
                <w:p w14:paraId="7A7442BA" w14:textId="77777777" w:rsidR="006510DE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EL CARDENISMO,</w:t>
                  </w:r>
                </w:p>
                <w:p w14:paraId="5930C923" w14:textId="77777777" w:rsidR="006510DE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14:paraId="3FA12F63" w14:textId="77777777" w:rsidR="006510DE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CARACTERÍSTICAS Y CONSECUENCIAS DEL CORPORATIVISMO DE LA REFORMA AGRARIA Y DE LA NACIONALIZACIÓN DEL PETRÓLEO</w:t>
                  </w:r>
                </w:p>
                <w:p w14:paraId="25A3C37B" w14:textId="77777777" w:rsidR="006510DE" w:rsidRPr="00A21A55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14:paraId="168F0959" w14:textId="77777777" w:rsidR="006510DE" w:rsidRPr="00A21A55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tima" w:hAnsi="Optima" w:cs="Optima"/>
                      <w:color w:val="000000"/>
                      <w:sz w:val="24"/>
                      <w:szCs w:val="24"/>
                    </w:rPr>
                  </w:pPr>
                </w:p>
                <w:p w14:paraId="08664FA3" w14:textId="77777777" w:rsidR="006510DE" w:rsidRPr="00A21A55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14:paraId="5809CB73" w14:textId="77777777" w:rsidR="006510DE" w:rsidRPr="00A21A55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14:paraId="0ACECD34" w14:textId="77777777" w:rsidR="006510DE" w:rsidRPr="00A21A55" w:rsidRDefault="006510DE" w:rsidP="002666E2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LBXCB+Optima-Regular" w:hAnsi="KLBXCB+Optima-Regular" w:cs="KLBXCB+Optima-Regular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7D92FC1" w14:textId="77777777" w:rsidR="006510DE" w:rsidRPr="006C6287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14:paraId="0209CE9E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en su diario de aprendizaje las pág. 116-118 y 119 y 121</w:t>
            </w:r>
          </w:p>
          <w:p w14:paraId="4D482C29" w14:textId="77777777" w:rsidR="006510DE" w:rsidRDefault="006510DE" w:rsidP="002666E2">
            <w:pPr>
              <w:rPr>
                <w:rFonts w:ascii="Arial" w:hAnsi="Arial" w:cs="Arial"/>
              </w:rPr>
            </w:pPr>
          </w:p>
          <w:p w14:paraId="64D2F38A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retroalimentar, de manera individual redactara un ensayo de (cuatro cuartillas). Tomando como referencia los siguientes puntos:</w:t>
            </w:r>
          </w:p>
          <w:p w14:paraId="0BD5F364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origen del </w:t>
            </w:r>
            <w:proofErr w:type="spellStart"/>
            <w:r>
              <w:rPr>
                <w:rFonts w:ascii="Arial" w:hAnsi="Arial" w:cs="Arial"/>
              </w:rPr>
              <w:t>maximato</w:t>
            </w:r>
            <w:proofErr w:type="spellEnd"/>
            <w:r>
              <w:rPr>
                <w:rFonts w:ascii="Arial" w:hAnsi="Arial" w:cs="Arial"/>
              </w:rPr>
              <w:t xml:space="preserve"> y relación con el cardenismo</w:t>
            </w:r>
          </w:p>
          <w:p w14:paraId="29E6F947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relación del cardenismo con el socialismo</w:t>
            </w:r>
          </w:p>
          <w:p w14:paraId="1CF5EA3E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efectos positivos y negativos de la expropiación petrolera para la sociedad mexicana del pasado y presente. </w:t>
            </w:r>
          </w:p>
          <w:p w14:paraId="21281103" w14:textId="77777777" w:rsidR="006510DE" w:rsidRPr="000D79CD" w:rsidRDefault="006510DE" w:rsidP="002666E2">
            <w:pPr>
              <w:rPr>
                <w:rFonts w:ascii="Arial" w:hAnsi="Arial" w:cs="Arial"/>
              </w:rPr>
            </w:pPr>
          </w:p>
          <w:p w14:paraId="19215451" w14:textId="77777777" w:rsidR="006510DE" w:rsidRPr="000D79CD" w:rsidRDefault="006510DE" w:rsidP="002666E2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2EAC720E" w14:textId="77777777" w:rsidR="006510DE" w:rsidRDefault="006510DE" w:rsidP="002666E2">
            <w:pPr>
              <w:rPr>
                <w:rFonts w:ascii="Arial" w:hAnsi="Arial" w:cs="Arial"/>
              </w:rPr>
            </w:pPr>
          </w:p>
          <w:p w14:paraId="28A059A1" w14:textId="77777777" w:rsidR="006510DE" w:rsidRPr="005776B5" w:rsidRDefault="006510DE" w:rsidP="002666E2">
            <w:pPr>
              <w:rPr>
                <w:rFonts w:ascii="Arial" w:hAnsi="Arial" w:cs="Arial"/>
                <w:b/>
              </w:rPr>
            </w:pPr>
            <w:r w:rsidRPr="005776B5">
              <w:rPr>
                <w:rFonts w:ascii="Arial" w:hAnsi="Arial" w:cs="Arial"/>
                <w:b/>
              </w:rPr>
              <w:t xml:space="preserve">Ensayo </w:t>
            </w:r>
          </w:p>
          <w:p w14:paraId="2A9B4776" w14:textId="77777777" w:rsidR="006510DE" w:rsidRDefault="006510DE" w:rsidP="002666E2">
            <w:pPr>
              <w:rPr>
                <w:rFonts w:ascii="Arial" w:hAnsi="Arial" w:cs="Arial"/>
              </w:rPr>
            </w:pPr>
          </w:p>
          <w:p w14:paraId="221148C5" w14:textId="77777777" w:rsidR="006510DE" w:rsidRPr="007212F1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(si se realiza a mano, mínimos ocho hojas en letra legible)   </w:t>
            </w:r>
          </w:p>
        </w:tc>
        <w:tc>
          <w:tcPr>
            <w:tcW w:w="4850" w:type="dxa"/>
          </w:tcPr>
          <w:p w14:paraId="0C216B50" w14:textId="77777777" w:rsidR="006510DE" w:rsidRDefault="006510DE" w:rsidP="002666E2">
            <w:pPr>
              <w:pStyle w:val="Prrafodelista"/>
              <w:ind w:left="319"/>
              <w:rPr>
                <w:rFonts w:ascii="Arial" w:hAnsi="Arial" w:cs="Arial"/>
              </w:rPr>
            </w:pPr>
          </w:p>
          <w:p w14:paraId="791E82F2" w14:textId="77777777" w:rsidR="006510DE" w:rsidRPr="000D79CD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  <w:p w14:paraId="22928889" w14:textId="77777777" w:rsidR="006510DE" w:rsidRPr="00A34654" w:rsidRDefault="006510DE" w:rsidP="002666E2">
            <w:pPr>
              <w:ind w:left="319" w:hanging="284"/>
            </w:pPr>
          </w:p>
        </w:tc>
      </w:tr>
    </w:tbl>
    <w:p w14:paraId="3098F6F9" w14:textId="77777777" w:rsidR="006510DE" w:rsidRDefault="006510DE" w:rsidP="006510DE">
      <w:pPr>
        <w:jc w:val="center"/>
        <w:rPr>
          <w:lang w:val="es-MX"/>
        </w:rPr>
      </w:pPr>
    </w:p>
    <w:p w14:paraId="77478226" w14:textId="77777777" w:rsidR="006510DE" w:rsidRPr="006510DE" w:rsidRDefault="006510DE" w:rsidP="006510DE">
      <w:pPr>
        <w:rPr>
          <w:lang w:val="es-MX"/>
        </w:rPr>
      </w:pPr>
    </w:p>
    <w:p w14:paraId="0D58E7E4" w14:textId="77777777" w:rsidR="006510DE" w:rsidRPr="006510DE" w:rsidRDefault="006510DE" w:rsidP="006510DE">
      <w:pPr>
        <w:rPr>
          <w:lang w:val="es-MX"/>
        </w:rPr>
      </w:pPr>
    </w:p>
    <w:p w14:paraId="26C4C183" w14:textId="77777777" w:rsidR="006510DE" w:rsidRDefault="006510DE" w:rsidP="006510DE">
      <w:pPr>
        <w:rPr>
          <w:lang w:val="es-MX"/>
        </w:rPr>
      </w:pPr>
    </w:p>
    <w:tbl>
      <w:tblPr>
        <w:tblStyle w:val="Tablaconcuadrcula"/>
        <w:tblpPr w:leftFromText="141" w:rightFromText="141" w:vertAnchor="page" w:horzAnchor="margin" w:tblpY="1213"/>
        <w:tblW w:w="15730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850"/>
      </w:tblGrid>
      <w:tr w:rsidR="006510DE" w14:paraId="798C2C7C" w14:textId="77777777" w:rsidTr="006510DE">
        <w:trPr>
          <w:trHeight w:val="590"/>
        </w:trPr>
        <w:tc>
          <w:tcPr>
            <w:tcW w:w="15730" w:type="dxa"/>
            <w:gridSpan w:val="6"/>
            <w:vAlign w:val="center"/>
          </w:tcPr>
          <w:p w14:paraId="65409475" w14:textId="77777777" w:rsidR="006510DE" w:rsidRPr="007212F1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>
              <w:rPr>
                <w:rFonts w:ascii="Arial" w:hAnsi="Arial" w:cs="Arial"/>
                <w:b/>
              </w:rPr>
              <w:t>FILOSOFÍA</w:t>
            </w:r>
          </w:p>
        </w:tc>
      </w:tr>
      <w:tr w:rsidR="006510DE" w14:paraId="7CD86BF1" w14:textId="77777777" w:rsidTr="006510DE">
        <w:trPr>
          <w:trHeight w:val="601"/>
        </w:trPr>
        <w:tc>
          <w:tcPr>
            <w:tcW w:w="6802" w:type="dxa"/>
            <w:gridSpan w:val="3"/>
            <w:vAlign w:val="center"/>
          </w:tcPr>
          <w:p w14:paraId="1193850A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928" w:type="dxa"/>
            <w:gridSpan w:val="3"/>
            <w:vAlign w:val="center"/>
          </w:tcPr>
          <w:p w14:paraId="63638B00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510DE" w14:paraId="68D582E0" w14:textId="77777777" w:rsidTr="006510DE">
        <w:trPr>
          <w:trHeight w:val="582"/>
        </w:trPr>
        <w:tc>
          <w:tcPr>
            <w:tcW w:w="15730" w:type="dxa"/>
            <w:gridSpan w:val="6"/>
            <w:vAlign w:val="center"/>
          </w:tcPr>
          <w:p w14:paraId="15B200CD" w14:textId="77777777" w:rsidR="006510DE" w:rsidRPr="00A4439D" w:rsidRDefault="006510DE" w:rsidP="002666E2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>15 de mayo de 2020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6510DE" w14:paraId="286F921D" w14:textId="77777777" w:rsidTr="006510DE">
        <w:trPr>
          <w:trHeight w:val="739"/>
        </w:trPr>
        <w:tc>
          <w:tcPr>
            <w:tcW w:w="2720" w:type="dxa"/>
            <w:vAlign w:val="center"/>
          </w:tcPr>
          <w:p w14:paraId="620AB360" w14:textId="77777777" w:rsidR="006510DE" w:rsidRPr="00A4439D" w:rsidRDefault="006510DE" w:rsidP="002666E2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4F904836" w14:textId="77777777" w:rsidR="006510DE" w:rsidRPr="00A4439D" w:rsidRDefault="006510DE" w:rsidP="002666E2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6D2F0D64" w14:textId="77777777" w:rsidR="006510DE" w:rsidRPr="00A4439D" w:rsidRDefault="006510DE" w:rsidP="002666E2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720" w:type="dxa"/>
            <w:vAlign w:val="center"/>
          </w:tcPr>
          <w:p w14:paraId="4121A3FF" w14:textId="77777777" w:rsidR="006510DE" w:rsidRPr="00A4439D" w:rsidRDefault="006510DE" w:rsidP="002666E2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4850" w:type="dxa"/>
            <w:vAlign w:val="center"/>
          </w:tcPr>
          <w:p w14:paraId="429D526A" w14:textId="77777777" w:rsidR="006510DE" w:rsidRPr="00A4439D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6510DE" w14:paraId="627348BB" w14:textId="77777777" w:rsidTr="006510DE">
        <w:trPr>
          <w:trHeight w:val="3211"/>
        </w:trPr>
        <w:tc>
          <w:tcPr>
            <w:tcW w:w="2720" w:type="dxa"/>
          </w:tcPr>
          <w:p w14:paraId="5B4521B3" w14:textId="77777777" w:rsidR="006510DE" w:rsidRPr="0027466D" w:rsidRDefault="006510DE" w:rsidP="002666E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Establece </w:t>
            </w:r>
            <w:r w:rsidRPr="002223F9">
              <w:rPr>
                <w:rFonts w:ascii="Arial" w:hAnsi="Arial" w:cs="Arial"/>
              </w:rPr>
              <w:t>diferencias entre el empirismo y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el racionalismo como teorías filosóficas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que coadyuvan a interpretar la realidad.</w:t>
            </w:r>
          </w:p>
        </w:tc>
        <w:tc>
          <w:tcPr>
            <w:tcW w:w="2720" w:type="dxa"/>
          </w:tcPr>
          <w:p w14:paraId="062AAE97" w14:textId="77777777" w:rsidR="006510DE" w:rsidRPr="00AF2B27" w:rsidRDefault="006510DE" w:rsidP="002666E2">
            <w:pPr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Filosofía moderna</w:t>
            </w:r>
          </w:p>
          <w:p w14:paraId="2E78932D" w14:textId="77777777" w:rsidR="006510DE" w:rsidRPr="00AF2B27" w:rsidRDefault="006510DE" w:rsidP="006510DE">
            <w:pPr>
              <w:pStyle w:val="Prrafodelista"/>
              <w:numPr>
                <w:ilvl w:val="0"/>
                <w:numId w:val="15"/>
              </w:numPr>
              <w:spacing w:after="160" w:line="259" w:lineRule="auto"/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Duda metódica de Descartes</w:t>
            </w:r>
          </w:p>
          <w:p w14:paraId="62B2E14A" w14:textId="77777777" w:rsidR="006510DE" w:rsidRPr="00AF2B27" w:rsidRDefault="006510DE" w:rsidP="006510DE">
            <w:pPr>
              <w:pStyle w:val="Prrafodelista"/>
              <w:numPr>
                <w:ilvl w:val="0"/>
                <w:numId w:val="15"/>
              </w:numPr>
              <w:spacing w:after="160" w:line="259" w:lineRule="auto"/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 xml:space="preserve">Empirismo clásico de </w:t>
            </w:r>
            <w:proofErr w:type="spellStart"/>
            <w:r w:rsidRPr="00AF2B27">
              <w:rPr>
                <w:rFonts w:ascii="Arial" w:hAnsi="Arial" w:cs="Arial"/>
              </w:rPr>
              <w:t>Hume</w:t>
            </w:r>
            <w:proofErr w:type="spellEnd"/>
            <w:r w:rsidRPr="00AF2B2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14:paraId="0379B9B7" w14:textId="77777777" w:rsidR="006510DE" w:rsidRPr="00F155B5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 los </w:t>
            </w:r>
            <w:r w:rsidRPr="00CE246B">
              <w:rPr>
                <w:rFonts w:ascii="Arial" w:hAnsi="Arial" w:cs="Arial"/>
              </w:rPr>
              <w:t>argumentos postulados por</w:t>
            </w:r>
            <w:r>
              <w:rPr>
                <w:rFonts w:ascii="Arial" w:hAnsi="Arial" w:cs="Arial"/>
              </w:rPr>
              <w:t xml:space="preserve"> René </w:t>
            </w:r>
            <w:r w:rsidRPr="00CE246B">
              <w:rPr>
                <w:rFonts w:ascii="Arial" w:hAnsi="Arial" w:cs="Arial"/>
              </w:rPr>
              <w:t>Descartes</w:t>
            </w:r>
            <w:r>
              <w:rPr>
                <w:rFonts w:ascii="Arial" w:hAnsi="Arial" w:cs="Arial"/>
              </w:rPr>
              <w:t xml:space="preserve"> y David </w:t>
            </w:r>
            <w:proofErr w:type="spellStart"/>
            <w:r w:rsidRPr="00CE246B">
              <w:rPr>
                <w:rFonts w:ascii="Arial" w:hAnsi="Arial" w:cs="Arial"/>
              </w:rPr>
              <w:t>Hume</w:t>
            </w:r>
            <w:proofErr w:type="spellEnd"/>
            <w:r>
              <w:rPr>
                <w:rFonts w:ascii="Arial" w:hAnsi="Arial" w:cs="Arial"/>
              </w:rPr>
              <w:t xml:space="preserve"> (páginas 119-122), identifica los argumentos de cada teoría y redacta en tu libreta una paráfrasis de cada uno, la cual permite la reelaboración de los enunciados conservando su significado para facilitar su comprensión. </w:t>
            </w:r>
          </w:p>
        </w:tc>
        <w:tc>
          <w:tcPr>
            <w:tcW w:w="2720" w:type="dxa"/>
          </w:tcPr>
          <w:p w14:paraId="6FD64F2F" w14:textId="77777777" w:rsidR="006510DE" w:rsidRPr="00A4439D" w:rsidRDefault="006510DE" w:rsidP="002666E2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Paráfrasis  escrita. </w:t>
            </w:r>
          </w:p>
        </w:tc>
        <w:tc>
          <w:tcPr>
            <w:tcW w:w="4850" w:type="dxa"/>
          </w:tcPr>
          <w:p w14:paraId="0BA8B6A3" w14:textId="77777777" w:rsidR="006510DE" w:rsidRPr="00A4439D" w:rsidRDefault="006510DE" w:rsidP="006510DE">
            <w:pPr>
              <w:pStyle w:val="Prrafodelista"/>
              <w:numPr>
                <w:ilvl w:val="0"/>
                <w:numId w:val="12"/>
              </w:numPr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14:paraId="7BBA0CA4" w14:textId="77777777" w:rsidR="006510DE" w:rsidRDefault="006510DE" w:rsidP="006510DE">
      <w:pPr>
        <w:jc w:val="center"/>
        <w:rPr>
          <w:lang w:val="es-MX"/>
        </w:rPr>
      </w:pPr>
    </w:p>
    <w:p w14:paraId="2B83E032" w14:textId="77777777" w:rsidR="006510DE" w:rsidRPr="006510DE" w:rsidRDefault="006510DE" w:rsidP="006510DE">
      <w:pPr>
        <w:rPr>
          <w:lang w:val="es-MX"/>
        </w:rPr>
      </w:pPr>
    </w:p>
    <w:p w14:paraId="7D3CB84D" w14:textId="77777777" w:rsidR="006510DE" w:rsidRPr="006510DE" w:rsidRDefault="006510DE" w:rsidP="006510DE">
      <w:pPr>
        <w:rPr>
          <w:lang w:val="es-MX"/>
        </w:rPr>
      </w:pPr>
    </w:p>
    <w:p w14:paraId="1D774F85" w14:textId="77777777" w:rsidR="006510DE" w:rsidRPr="006510DE" w:rsidRDefault="006510DE" w:rsidP="006510DE">
      <w:pPr>
        <w:rPr>
          <w:lang w:val="es-MX"/>
        </w:rPr>
      </w:pPr>
    </w:p>
    <w:p w14:paraId="05326A60" w14:textId="77777777" w:rsidR="006510DE" w:rsidRPr="006510DE" w:rsidRDefault="006510DE" w:rsidP="006510DE">
      <w:pPr>
        <w:rPr>
          <w:lang w:val="es-MX"/>
        </w:rPr>
      </w:pPr>
    </w:p>
    <w:p w14:paraId="7A279C2B" w14:textId="77777777" w:rsidR="006510DE" w:rsidRPr="006510DE" w:rsidRDefault="006510DE" w:rsidP="006510DE">
      <w:pPr>
        <w:rPr>
          <w:lang w:val="es-MX"/>
        </w:rPr>
      </w:pPr>
    </w:p>
    <w:p w14:paraId="5C9F1FC5" w14:textId="77777777" w:rsidR="006510DE" w:rsidRPr="006510DE" w:rsidRDefault="006510DE" w:rsidP="006510DE">
      <w:pPr>
        <w:rPr>
          <w:lang w:val="es-MX"/>
        </w:rPr>
      </w:pPr>
    </w:p>
    <w:p w14:paraId="5F92B609" w14:textId="77777777" w:rsidR="006510DE" w:rsidRPr="006510DE" w:rsidRDefault="006510DE" w:rsidP="006510DE">
      <w:pPr>
        <w:rPr>
          <w:lang w:val="es-MX"/>
        </w:rPr>
      </w:pPr>
    </w:p>
    <w:p w14:paraId="1A5E5F93" w14:textId="77777777" w:rsidR="006510DE" w:rsidRPr="006510DE" w:rsidRDefault="006510DE" w:rsidP="006510DE">
      <w:pPr>
        <w:rPr>
          <w:lang w:val="es-MX"/>
        </w:rPr>
      </w:pPr>
    </w:p>
    <w:p w14:paraId="318537E3" w14:textId="77777777" w:rsidR="006510DE" w:rsidRPr="006510DE" w:rsidRDefault="006510DE" w:rsidP="006510DE">
      <w:pPr>
        <w:rPr>
          <w:lang w:val="es-MX"/>
        </w:rPr>
      </w:pPr>
    </w:p>
    <w:tbl>
      <w:tblPr>
        <w:tblStyle w:val="Tablaconcuadrcula"/>
        <w:tblpPr w:leftFromText="141" w:rightFromText="141" w:horzAnchor="page" w:tblpX="843" w:tblpY="-524"/>
        <w:tblW w:w="15871" w:type="dxa"/>
        <w:tblLook w:val="04A0" w:firstRow="1" w:lastRow="0" w:firstColumn="1" w:lastColumn="0" w:noHBand="0" w:noVBand="1"/>
      </w:tblPr>
      <w:tblGrid>
        <w:gridCol w:w="2690"/>
        <w:gridCol w:w="2267"/>
        <w:gridCol w:w="1919"/>
        <w:gridCol w:w="1356"/>
        <w:gridCol w:w="2683"/>
        <w:gridCol w:w="4956"/>
      </w:tblGrid>
      <w:tr w:rsidR="006510DE" w:rsidRPr="007212F1" w14:paraId="2FFF2848" w14:textId="77777777" w:rsidTr="006510DE">
        <w:trPr>
          <w:trHeight w:val="590"/>
        </w:trPr>
        <w:tc>
          <w:tcPr>
            <w:tcW w:w="15871" w:type="dxa"/>
            <w:gridSpan w:val="6"/>
            <w:vAlign w:val="center"/>
          </w:tcPr>
          <w:p w14:paraId="5EBDBCC1" w14:textId="77777777" w:rsidR="006510DE" w:rsidRPr="007212F1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</w:tr>
      <w:tr w:rsidR="006510DE" w:rsidRPr="006D6888" w14:paraId="1F2091CB" w14:textId="77777777" w:rsidTr="006510DE">
        <w:trPr>
          <w:trHeight w:val="601"/>
        </w:trPr>
        <w:tc>
          <w:tcPr>
            <w:tcW w:w="6876" w:type="dxa"/>
            <w:gridSpan w:val="3"/>
            <w:vAlign w:val="center"/>
          </w:tcPr>
          <w:p w14:paraId="6AB928C5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995" w:type="dxa"/>
            <w:gridSpan w:val="3"/>
            <w:vAlign w:val="center"/>
          </w:tcPr>
          <w:p w14:paraId="5C5E0CDE" w14:textId="77777777" w:rsidR="006510DE" w:rsidRPr="006D6888" w:rsidRDefault="006510DE" w:rsidP="002666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510DE" w:rsidRPr="007212F1" w14:paraId="0C90A605" w14:textId="77777777" w:rsidTr="006510DE">
        <w:trPr>
          <w:trHeight w:val="582"/>
        </w:trPr>
        <w:tc>
          <w:tcPr>
            <w:tcW w:w="15871" w:type="dxa"/>
            <w:gridSpan w:val="6"/>
            <w:vAlign w:val="center"/>
          </w:tcPr>
          <w:p w14:paraId="3F85D6DD" w14:textId="77777777" w:rsidR="006510DE" w:rsidRPr="007212F1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6510DE" w:rsidRPr="00DF7F8E" w14:paraId="286AB9ED" w14:textId="77777777" w:rsidTr="006510DE">
        <w:trPr>
          <w:trHeight w:val="739"/>
        </w:trPr>
        <w:tc>
          <w:tcPr>
            <w:tcW w:w="2690" w:type="dxa"/>
            <w:vAlign w:val="center"/>
          </w:tcPr>
          <w:p w14:paraId="243DB71B" w14:textId="77777777" w:rsidR="006510DE" w:rsidRPr="00DF7F8E" w:rsidRDefault="006510DE" w:rsidP="002666E2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Aprendizaje esperado</w:t>
            </w:r>
          </w:p>
        </w:tc>
        <w:tc>
          <w:tcPr>
            <w:tcW w:w="2267" w:type="dxa"/>
            <w:vAlign w:val="center"/>
          </w:tcPr>
          <w:p w14:paraId="6EA63D81" w14:textId="77777777" w:rsidR="006510DE" w:rsidRPr="00DF7F8E" w:rsidRDefault="006510DE" w:rsidP="002666E2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Contenido especifico</w:t>
            </w:r>
          </w:p>
        </w:tc>
        <w:tc>
          <w:tcPr>
            <w:tcW w:w="3275" w:type="dxa"/>
            <w:gridSpan w:val="2"/>
            <w:vAlign w:val="center"/>
          </w:tcPr>
          <w:p w14:paraId="7A926EA1" w14:textId="77777777" w:rsidR="006510DE" w:rsidRPr="00DF7F8E" w:rsidRDefault="006510DE" w:rsidP="002666E2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2683" w:type="dxa"/>
            <w:vAlign w:val="center"/>
          </w:tcPr>
          <w:p w14:paraId="5EAAFE90" w14:textId="77777777" w:rsidR="006510DE" w:rsidRPr="00DF7F8E" w:rsidRDefault="006510DE" w:rsidP="002666E2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 </w:t>
            </w:r>
          </w:p>
        </w:tc>
        <w:tc>
          <w:tcPr>
            <w:tcW w:w="4956" w:type="dxa"/>
            <w:vAlign w:val="center"/>
          </w:tcPr>
          <w:p w14:paraId="60F4BFB0" w14:textId="77777777" w:rsidR="006510DE" w:rsidRPr="00DF7F8E" w:rsidRDefault="006510DE" w:rsidP="002666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6510DE" w:rsidRPr="00B24F77" w14:paraId="1039689C" w14:textId="77777777" w:rsidTr="006510DE">
        <w:trPr>
          <w:trHeight w:val="3211"/>
        </w:trPr>
        <w:tc>
          <w:tcPr>
            <w:tcW w:w="2690" w:type="dxa"/>
          </w:tcPr>
          <w:p w14:paraId="216B7DA9" w14:textId="77777777" w:rsidR="006510DE" w:rsidRPr="00DF7F8E" w:rsidRDefault="006510DE" w:rsidP="002666E2">
            <w:pPr>
              <w:jc w:val="both"/>
              <w:rPr>
                <w:rFonts w:ascii="Arial" w:hAnsi="Arial" w:cs="Arial"/>
              </w:rPr>
            </w:pPr>
          </w:p>
          <w:p w14:paraId="33C07797" w14:textId="77777777" w:rsidR="006510DE" w:rsidRPr="00DF7F8E" w:rsidRDefault="006510DE" w:rsidP="002666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Identifica los diferentes tipos de estilos de referencia bibliográfica.</w:t>
            </w:r>
          </w:p>
          <w:p w14:paraId="79B8A25C" w14:textId="77777777" w:rsidR="006510DE" w:rsidRPr="00DF7F8E" w:rsidRDefault="006510DE" w:rsidP="002666E2">
            <w:pPr>
              <w:jc w:val="both"/>
              <w:rPr>
                <w:rFonts w:ascii="Arial" w:hAnsi="Arial" w:cs="Arial"/>
              </w:rPr>
            </w:pPr>
          </w:p>
          <w:p w14:paraId="3B39A0B4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2CD6E7D8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4B8903C3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626235D1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6CB774EE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550DBEC7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0B5CBCED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7FC88166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4A1913D3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3F1A638A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72696F75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51E5E2E6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7B3E7415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25F8445D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40636BA4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412553D6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</w:tc>
        <w:tc>
          <w:tcPr>
            <w:tcW w:w="2267" w:type="dxa"/>
          </w:tcPr>
          <w:p w14:paraId="500E09BD" w14:textId="77777777" w:rsidR="006510DE" w:rsidRPr="00DF7F8E" w:rsidRDefault="006510DE" w:rsidP="002666E2">
            <w:pPr>
              <w:rPr>
                <w:rFonts w:ascii="Arial" w:hAnsi="Arial" w:cs="Arial"/>
              </w:rPr>
            </w:pPr>
          </w:p>
          <w:p w14:paraId="45987F10" w14:textId="77777777" w:rsidR="006510DE" w:rsidRPr="00DF7F8E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</w:t>
            </w:r>
          </w:p>
          <w:p w14:paraId="064F55C5" w14:textId="77777777" w:rsidR="006510DE" w:rsidRPr="00DF7F8E" w:rsidRDefault="006510DE" w:rsidP="002666E2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textuales</w:t>
            </w:r>
          </w:p>
          <w:p w14:paraId="2C9A0896" w14:textId="77777777" w:rsidR="006510DE" w:rsidRPr="00DF7F8E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de paráfrasis</w:t>
            </w:r>
          </w:p>
          <w:p w14:paraId="2C4827CD" w14:textId="77777777" w:rsidR="006510DE" w:rsidRPr="00DF7F8E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APA</w:t>
            </w:r>
          </w:p>
          <w:p w14:paraId="672BBDFC" w14:textId="77777777" w:rsidR="006510DE" w:rsidRPr="00DF7F8E" w:rsidRDefault="006510DE" w:rsidP="002666E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Harvard</w:t>
            </w:r>
          </w:p>
          <w:p w14:paraId="14245693" w14:textId="77777777" w:rsidR="006510DE" w:rsidRPr="00DF7F8E" w:rsidRDefault="006510DE" w:rsidP="002666E2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Vancouver</w:t>
            </w:r>
          </w:p>
        </w:tc>
        <w:tc>
          <w:tcPr>
            <w:tcW w:w="3275" w:type="dxa"/>
            <w:gridSpan w:val="2"/>
          </w:tcPr>
          <w:p w14:paraId="5119F9B4" w14:textId="77777777" w:rsidR="006510DE" w:rsidRDefault="006510DE" w:rsidP="002666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Elabora un tríptico que integre los principales aparatos críticos que se emplean para referenciar y citar bibliografía; enfatizando en sus principales características; considerar los formatos APA, Harvard y Vancouver.</w:t>
            </w:r>
          </w:p>
          <w:p w14:paraId="6C8D3FFC" w14:textId="77777777" w:rsidR="006510DE" w:rsidRDefault="006510DE" w:rsidP="002666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1DC9F56" w14:textId="77777777" w:rsidR="006510DE" w:rsidRDefault="006510DE" w:rsidP="002666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Que el alumno elaboré de la bibliografía previamente seleccionada de su tema de investigación: </w:t>
            </w:r>
          </w:p>
          <w:p w14:paraId="07D9523B" w14:textId="77777777" w:rsidR="006510DE" w:rsidRDefault="006510DE" w:rsidP="006510D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SUS FICHAS BIBLIOGRÁFICAS </w:t>
            </w:r>
          </w:p>
          <w:p w14:paraId="37344674" w14:textId="77777777" w:rsidR="006510DE" w:rsidRDefault="006510DE" w:rsidP="006510D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FICHAS DE CONTENIDO </w:t>
            </w:r>
          </w:p>
          <w:p w14:paraId="6B7F9044" w14:textId="77777777" w:rsidR="006510DE" w:rsidRPr="00B24F77" w:rsidRDefault="006510DE" w:rsidP="006510D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REFERENCIAS BIBLIOGRÁFICAS </w:t>
            </w:r>
          </w:p>
        </w:tc>
        <w:tc>
          <w:tcPr>
            <w:tcW w:w="2683" w:type="dxa"/>
          </w:tcPr>
          <w:p w14:paraId="17CE8434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68B29056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Tríptico </w:t>
            </w:r>
          </w:p>
          <w:p w14:paraId="25581E18" w14:textId="77777777" w:rsidR="006510DE" w:rsidRPr="00DF7F8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(En una hoja blanca) </w:t>
            </w:r>
          </w:p>
        </w:tc>
        <w:tc>
          <w:tcPr>
            <w:tcW w:w="4956" w:type="dxa"/>
          </w:tcPr>
          <w:p w14:paraId="408732F2" w14:textId="77777777" w:rsidR="006510DE" w:rsidRDefault="006510DE" w:rsidP="002666E2">
            <w:pPr>
              <w:rPr>
                <w:rFonts w:ascii="Arial" w:hAnsi="Arial" w:cs="Arial"/>
              </w:rPr>
            </w:pPr>
          </w:p>
          <w:p w14:paraId="1DBA388C" w14:textId="77777777" w:rsidR="006510DE" w:rsidRDefault="006510DE" w:rsidP="002666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una lista de verificación </w:t>
            </w:r>
          </w:p>
          <w:p w14:paraId="0C18030B" w14:textId="77777777" w:rsidR="006510DE" w:rsidRPr="00B24F77" w:rsidRDefault="006510DE" w:rsidP="002666E2">
            <w:pPr>
              <w:rPr>
                <w:rFonts w:ascii="Arial" w:hAnsi="Arial" w:cs="Arial"/>
              </w:rPr>
            </w:pPr>
            <w:r w:rsidRPr="00B24F77">
              <w:rPr>
                <w:rFonts w:ascii="Arial" w:hAnsi="Arial" w:cs="Arial"/>
              </w:rPr>
              <w:t xml:space="preserve"> </w:t>
            </w:r>
          </w:p>
        </w:tc>
      </w:tr>
    </w:tbl>
    <w:p w14:paraId="056ED136" w14:textId="77777777" w:rsidR="00AB7049" w:rsidRDefault="00AB7049" w:rsidP="00AB7049">
      <w:pPr>
        <w:jc w:val="center"/>
      </w:pPr>
    </w:p>
    <w:p w14:paraId="075CC25D" w14:textId="77777777" w:rsidR="00AB7049" w:rsidRDefault="00AB7049" w:rsidP="00AB7049"/>
    <w:p w14:paraId="0C9910AD" w14:textId="77777777" w:rsidR="00AB7049" w:rsidRDefault="00AB7049" w:rsidP="00AB7049"/>
    <w:p w14:paraId="67217ABD" w14:textId="77777777" w:rsidR="006510DE" w:rsidRDefault="006510DE" w:rsidP="00AB7049"/>
    <w:p w14:paraId="0A6E7FDA" w14:textId="77777777" w:rsidR="006510DE" w:rsidRDefault="006510DE" w:rsidP="00AB7049"/>
    <w:p w14:paraId="4C2B83D8" w14:textId="77777777" w:rsidR="006510DE" w:rsidRDefault="006510DE" w:rsidP="00AB7049"/>
    <w:p w14:paraId="3C6DD168" w14:textId="77777777" w:rsidR="006510DE" w:rsidRDefault="006510DE" w:rsidP="00AB7049"/>
    <w:tbl>
      <w:tblPr>
        <w:tblStyle w:val="Tablaconcuadrcula"/>
        <w:tblpPr w:leftFromText="141" w:rightFromText="141" w:vertAnchor="page" w:horzAnchor="margin" w:tblpY="1861"/>
        <w:tblW w:w="15446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566"/>
      </w:tblGrid>
      <w:tr w:rsidR="006510DE" w:rsidRPr="006510DE" w14:paraId="20BE39D8" w14:textId="77777777" w:rsidTr="006510DE">
        <w:trPr>
          <w:trHeight w:val="590"/>
        </w:trPr>
        <w:tc>
          <w:tcPr>
            <w:tcW w:w="15446" w:type="dxa"/>
            <w:gridSpan w:val="6"/>
            <w:vAlign w:val="center"/>
          </w:tcPr>
          <w:p w14:paraId="5C0757C0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lastRenderedPageBreak/>
              <w:t xml:space="preserve">UAC: </w:t>
            </w:r>
            <w:r w:rsidRPr="006510DE">
              <w:rPr>
                <w:rFonts w:ascii="Arial" w:hAnsi="Arial" w:cs="Arial"/>
                <w:b/>
              </w:rPr>
              <w:t xml:space="preserve"> ESTETICA</w:t>
            </w:r>
          </w:p>
        </w:tc>
      </w:tr>
      <w:tr w:rsidR="006510DE" w:rsidRPr="006510DE" w14:paraId="55243685" w14:textId="77777777" w:rsidTr="006510DE">
        <w:trPr>
          <w:trHeight w:val="601"/>
        </w:trPr>
        <w:tc>
          <w:tcPr>
            <w:tcW w:w="6802" w:type="dxa"/>
            <w:gridSpan w:val="3"/>
            <w:vAlign w:val="center"/>
          </w:tcPr>
          <w:p w14:paraId="3CBDC5D2" w14:textId="77777777" w:rsidR="006510DE" w:rsidRPr="006510DE" w:rsidRDefault="006510DE" w:rsidP="006510DE">
            <w:pPr>
              <w:rPr>
                <w:rFonts w:ascii="Arial" w:hAnsi="Arial" w:cs="Arial"/>
                <w:b/>
              </w:rPr>
            </w:pPr>
            <w:r w:rsidRPr="006510DE">
              <w:rPr>
                <w:rFonts w:ascii="Arial" w:hAnsi="Arial" w:cs="Arial"/>
              </w:rPr>
              <w:t xml:space="preserve">Semana: </w:t>
            </w:r>
            <w:r w:rsidRPr="006510D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644" w:type="dxa"/>
            <w:gridSpan w:val="3"/>
            <w:vAlign w:val="center"/>
          </w:tcPr>
          <w:p w14:paraId="575AE586" w14:textId="77777777" w:rsidR="006510DE" w:rsidRPr="006510DE" w:rsidRDefault="006510DE" w:rsidP="006510DE">
            <w:pPr>
              <w:rPr>
                <w:rFonts w:ascii="Arial" w:hAnsi="Arial" w:cs="Arial"/>
                <w:b/>
              </w:rPr>
            </w:pPr>
            <w:r w:rsidRPr="006510DE">
              <w:rPr>
                <w:rFonts w:ascii="Arial" w:hAnsi="Arial" w:cs="Arial"/>
              </w:rPr>
              <w:t xml:space="preserve">Fecha: </w:t>
            </w:r>
            <w:r w:rsidRPr="006510DE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510DE" w:rsidRPr="006510DE" w14:paraId="362279BC" w14:textId="77777777" w:rsidTr="006510DE">
        <w:trPr>
          <w:trHeight w:val="582"/>
        </w:trPr>
        <w:tc>
          <w:tcPr>
            <w:tcW w:w="15446" w:type="dxa"/>
            <w:gridSpan w:val="6"/>
            <w:vAlign w:val="center"/>
          </w:tcPr>
          <w:p w14:paraId="694C7B48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Fecha de entrega: 15 de mayo de 2020 </w:t>
            </w:r>
          </w:p>
        </w:tc>
      </w:tr>
      <w:tr w:rsidR="006510DE" w:rsidRPr="006510DE" w14:paraId="3BFF6301" w14:textId="77777777" w:rsidTr="006510DE">
        <w:trPr>
          <w:trHeight w:val="739"/>
        </w:trPr>
        <w:tc>
          <w:tcPr>
            <w:tcW w:w="2720" w:type="dxa"/>
            <w:vAlign w:val="center"/>
          </w:tcPr>
          <w:p w14:paraId="63A4EF72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4982D390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3AFB0B69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4BF19BA7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566" w:type="dxa"/>
            <w:vAlign w:val="center"/>
          </w:tcPr>
          <w:p w14:paraId="0EED2DB6" w14:textId="77777777" w:rsidR="006510DE" w:rsidRPr="006510DE" w:rsidRDefault="006510DE" w:rsidP="006510DE">
            <w:pPr>
              <w:jc w:val="center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Instrumento de evaluación sugerido</w:t>
            </w:r>
          </w:p>
        </w:tc>
      </w:tr>
      <w:tr w:rsidR="006510DE" w:rsidRPr="006510DE" w14:paraId="12A9030A" w14:textId="77777777" w:rsidTr="006510DE">
        <w:trPr>
          <w:trHeight w:val="5100"/>
        </w:trPr>
        <w:tc>
          <w:tcPr>
            <w:tcW w:w="2720" w:type="dxa"/>
          </w:tcPr>
          <w:p w14:paraId="4F85E691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</w:p>
          <w:p w14:paraId="5EEB3445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  <w:szCs w:val="24"/>
              </w:rPr>
              <w:t>Analiza las diversas formas del arte que tome en cuenta su medio de representación o expresión, este es el único modo lícito y honesto de estudiar sus características somáticas y psíquicas.</w:t>
            </w:r>
          </w:p>
        </w:tc>
        <w:tc>
          <w:tcPr>
            <w:tcW w:w="2720" w:type="dxa"/>
          </w:tcPr>
          <w:p w14:paraId="004134FB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</w:p>
          <w:p w14:paraId="609A229A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Bellas artes:</w:t>
            </w:r>
          </w:p>
          <w:p w14:paraId="142E483D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- literatura</w:t>
            </w:r>
          </w:p>
          <w:p w14:paraId="4E96094D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 xml:space="preserve">- cinematografía </w:t>
            </w:r>
          </w:p>
          <w:p w14:paraId="6CEFB134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- música</w:t>
            </w:r>
          </w:p>
          <w:p w14:paraId="426DF6C0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- danza</w:t>
            </w:r>
          </w:p>
          <w:p w14:paraId="0F9FFC18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- escultura</w:t>
            </w:r>
          </w:p>
          <w:p w14:paraId="0796DE1E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 xml:space="preserve">- arquitectura </w:t>
            </w:r>
          </w:p>
          <w:p w14:paraId="41D3DD9F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 xml:space="preserve">- pintura </w:t>
            </w:r>
          </w:p>
          <w:p w14:paraId="77E9E37E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6510DE">
              <w:rPr>
                <w:rFonts w:ascii="Arial" w:hAnsi="Arial" w:cs="Arial"/>
                <w:sz w:val="24"/>
                <w:szCs w:val="20"/>
              </w:rPr>
              <w:t>- teatro</w:t>
            </w:r>
          </w:p>
          <w:p w14:paraId="62C94498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14:paraId="5E5963BE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0DE">
              <w:rPr>
                <w:rFonts w:ascii="Arial" w:hAnsi="Arial" w:cs="Arial"/>
                <w:sz w:val="20"/>
                <w:szCs w:val="20"/>
              </w:rPr>
              <w:t>Revisen los siguientes contenidos referentes al tema “el arte y sus modalidades: arte culto y arte popular indígena” (p.p. 86-89 del D.A.)</w:t>
            </w:r>
          </w:p>
          <w:p w14:paraId="265458C6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</w:p>
          <w:p w14:paraId="0CDE7B39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0DE">
              <w:rPr>
                <w:rFonts w:ascii="Arial" w:hAnsi="Arial" w:cs="Arial"/>
                <w:sz w:val="20"/>
                <w:szCs w:val="20"/>
              </w:rPr>
              <w:t>- Con base en los contenidos estudiados, identifica y describe los elementos de la “bellas artes” y sus modalidades artísticas, en concreto, las artesanías, el arte popular, el arte industrial y el arte del pueblo.</w:t>
            </w:r>
          </w:p>
          <w:p w14:paraId="4E2A04A3" w14:textId="77777777" w:rsidR="006510DE" w:rsidRPr="006510DE" w:rsidRDefault="006510DE" w:rsidP="006510DE">
            <w:pPr>
              <w:autoSpaceDE w:val="0"/>
              <w:autoSpaceDN w:val="0"/>
              <w:adjustRightInd w:val="0"/>
              <w:rPr>
                <w:rFonts w:ascii="Gandhi Serif" w:hAnsi="Gandhi Serif"/>
                <w:sz w:val="18"/>
                <w:szCs w:val="18"/>
              </w:rPr>
            </w:pPr>
            <w:r w:rsidRPr="006510DE">
              <w:rPr>
                <w:rFonts w:ascii="Gandhi Serif" w:hAnsi="Gandhi Serif"/>
                <w:sz w:val="18"/>
                <w:szCs w:val="18"/>
              </w:rPr>
              <w:t xml:space="preserve">- Elige el verbo modal correcto que complete la oración. </w:t>
            </w:r>
          </w:p>
          <w:p w14:paraId="3D00AD44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3F18D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56A4FC" w14:textId="77777777" w:rsidR="006510DE" w:rsidRPr="006510DE" w:rsidRDefault="006510DE" w:rsidP="006510D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0DE">
              <w:rPr>
                <w:rFonts w:ascii="Arial" w:hAnsi="Arial" w:cs="Arial"/>
                <w:b/>
                <w:bCs/>
                <w:sz w:val="20"/>
                <w:szCs w:val="20"/>
              </w:rPr>
              <w:t>Evidencia 3,4 y 5</w:t>
            </w:r>
          </w:p>
          <w:p w14:paraId="0F042D91" w14:textId="77777777" w:rsidR="006510DE" w:rsidRPr="006510DE" w:rsidRDefault="006510DE" w:rsidP="006510D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14:paraId="2E54DB3C" w14:textId="77777777" w:rsidR="006510DE" w:rsidRPr="006510DE" w:rsidRDefault="006510DE" w:rsidP="006510DE">
            <w:pPr>
              <w:rPr>
                <w:rFonts w:ascii="Arial" w:hAnsi="Arial" w:cs="Arial"/>
              </w:rPr>
            </w:pPr>
          </w:p>
          <w:p w14:paraId="086B522F" w14:textId="77777777" w:rsidR="006510DE" w:rsidRPr="006510DE" w:rsidRDefault="006510DE" w:rsidP="006510DE">
            <w:pPr>
              <w:rPr>
                <w:rFonts w:ascii="Arial" w:hAnsi="Arial" w:cs="Arial"/>
                <w:sz w:val="20"/>
              </w:rPr>
            </w:pPr>
            <w:r w:rsidRPr="006510DE">
              <w:rPr>
                <w:rFonts w:ascii="Arial" w:hAnsi="Arial" w:cs="Arial"/>
                <w:sz w:val="20"/>
              </w:rPr>
              <w:t>- CUADRO COMPARATIVO</w:t>
            </w:r>
          </w:p>
          <w:p w14:paraId="183C9032" w14:textId="77777777" w:rsidR="006510DE" w:rsidRPr="006510DE" w:rsidRDefault="006510DE" w:rsidP="006510DE">
            <w:pPr>
              <w:rPr>
                <w:rFonts w:ascii="Arial" w:hAnsi="Arial" w:cs="Arial"/>
                <w:sz w:val="20"/>
              </w:rPr>
            </w:pPr>
            <w:r w:rsidRPr="006510DE">
              <w:rPr>
                <w:rFonts w:ascii="Arial" w:hAnsi="Arial" w:cs="Arial"/>
                <w:sz w:val="20"/>
              </w:rPr>
              <w:t xml:space="preserve">- TABLA DE CLASIFICACIÓN </w:t>
            </w:r>
          </w:p>
          <w:p w14:paraId="66748DB4" w14:textId="77777777" w:rsidR="006510DE" w:rsidRPr="006510DE" w:rsidRDefault="006510DE" w:rsidP="006510DE">
            <w:pPr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  <w:sz w:val="20"/>
              </w:rPr>
              <w:t xml:space="preserve">- DESCRIPCIÓN BREVE. </w:t>
            </w:r>
          </w:p>
        </w:tc>
        <w:tc>
          <w:tcPr>
            <w:tcW w:w="4566" w:type="dxa"/>
          </w:tcPr>
          <w:p w14:paraId="206D0D6E" w14:textId="77777777" w:rsidR="006510DE" w:rsidRPr="006510DE" w:rsidRDefault="006510DE" w:rsidP="006510DE">
            <w:pPr>
              <w:ind w:left="177"/>
              <w:contextualSpacing/>
              <w:jc w:val="both"/>
              <w:rPr>
                <w:rFonts w:ascii="Arial" w:hAnsi="Arial" w:cs="Arial"/>
              </w:rPr>
            </w:pPr>
            <w:r w:rsidRPr="006510DE">
              <w:rPr>
                <w:rFonts w:ascii="Arial" w:hAnsi="Arial" w:cs="Arial"/>
              </w:rPr>
              <w:t>Lista de verificación.</w:t>
            </w:r>
            <w:bookmarkStart w:id="1" w:name="_GoBack"/>
            <w:bookmarkEnd w:id="1"/>
          </w:p>
        </w:tc>
      </w:tr>
    </w:tbl>
    <w:p w14:paraId="78E65472" w14:textId="77777777" w:rsidR="006510DE" w:rsidRDefault="006510DE" w:rsidP="006510DE">
      <w:pPr>
        <w:jc w:val="center"/>
      </w:pPr>
    </w:p>
    <w:p w14:paraId="374293FF" w14:textId="77777777" w:rsidR="006510DE" w:rsidRPr="00AB7049" w:rsidRDefault="006510DE" w:rsidP="00AB7049"/>
    <w:p w14:paraId="10347DC6" w14:textId="77777777" w:rsidR="00AB7049" w:rsidRPr="00AB7049" w:rsidRDefault="00AB7049" w:rsidP="00AB7049"/>
    <w:p w14:paraId="48C9CA21" w14:textId="77777777" w:rsidR="00AB7049" w:rsidRPr="00AB7049" w:rsidRDefault="00AB7049" w:rsidP="00AB7049"/>
    <w:sectPr w:rsidR="00AB7049" w:rsidRPr="00AB7049" w:rsidSect="00DA38FC">
      <w:pgSz w:w="16838" w:h="11906" w:orient="landscape"/>
      <w:pgMar w:top="709" w:right="1387" w:bottom="709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ANDY" w:date="2020-05-04T08:54:00Z" w:initials="C">
    <w:p w14:paraId="69D81E43" w14:textId="77777777" w:rsidR="00AB7049" w:rsidRDefault="00AB7049" w:rsidP="00AB7049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D81E4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EF45E" w14:textId="77777777" w:rsidR="008B580C" w:rsidRDefault="008B580C" w:rsidP="00DA38FC">
      <w:pPr>
        <w:spacing w:after="0" w:line="240" w:lineRule="auto"/>
      </w:pPr>
      <w:r>
        <w:separator/>
      </w:r>
    </w:p>
  </w:endnote>
  <w:endnote w:type="continuationSeparator" w:id="0">
    <w:p w14:paraId="53771E54" w14:textId="77777777" w:rsidR="008B580C" w:rsidRDefault="008B580C" w:rsidP="00DA3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Myria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taBold-Caps">
    <w:altName w:val="MetaBold-Cap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Medium-Italic">
    <w:altName w:val="MetaMedium-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LBXCB+Optima-Regular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ndhi Serif">
    <w:altName w:val="Gandhi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5F7D9" w14:textId="77777777" w:rsidR="008B580C" w:rsidRDefault="008B580C" w:rsidP="00DA38FC">
      <w:pPr>
        <w:spacing w:after="0" w:line="240" w:lineRule="auto"/>
      </w:pPr>
      <w:r>
        <w:separator/>
      </w:r>
    </w:p>
  </w:footnote>
  <w:footnote w:type="continuationSeparator" w:id="0">
    <w:p w14:paraId="34BC6DC3" w14:textId="77777777" w:rsidR="008B580C" w:rsidRDefault="008B580C" w:rsidP="00DA3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263E6"/>
    <w:multiLevelType w:val="hybridMultilevel"/>
    <w:tmpl w:val="68C86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55177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25D8B"/>
    <w:multiLevelType w:val="hybridMultilevel"/>
    <w:tmpl w:val="328A6058"/>
    <w:lvl w:ilvl="0" w:tplc="894461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D05202C"/>
    <w:multiLevelType w:val="hybridMultilevel"/>
    <w:tmpl w:val="CCB61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03C05"/>
    <w:multiLevelType w:val="hybridMultilevel"/>
    <w:tmpl w:val="92183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DC1C4C"/>
    <w:multiLevelType w:val="hybridMultilevel"/>
    <w:tmpl w:val="656AE858"/>
    <w:lvl w:ilvl="0" w:tplc="B22CD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107CD"/>
    <w:multiLevelType w:val="hybridMultilevel"/>
    <w:tmpl w:val="1D5E061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2568A"/>
    <w:multiLevelType w:val="hybridMultilevel"/>
    <w:tmpl w:val="4F909D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666B2"/>
    <w:multiLevelType w:val="hybridMultilevel"/>
    <w:tmpl w:val="1CDA4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36858"/>
    <w:multiLevelType w:val="hybridMultilevel"/>
    <w:tmpl w:val="901E4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72756A1"/>
    <w:multiLevelType w:val="hybridMultilevel"/>
    <w:tmpl w:val="4F20ED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0"/>
  </w:num>
  <w:num w:numId="5">
    <w:abstractNumId w:val="2"/>
  </w:num>
  <w:num w:numId="6">
    <w:abstractNumId w:val="13"/>
  </w:num>
  <w:num w:numId="7">
    <w:abstractNumId w:val="8"/>
  </w:num>
  <w:num w:numId="8">
    <w:abstractNumId w:val="1"/>
  </w:num>
  <w:num w:numId="9">
    <w:abstractNumId w:val="14"/>
  </w:num>
  <w:num w:numId="10">
    <w:abstractNumId w:val="11"/>
  </w:num>
  <w:num w:numId="11">
    <w:abstractNumId w:val="0"/>
  </w:num>
  <w:num w:numId="12">
    <w:abstractNumId w:val="6"/>
  </w:num>
  <w:num w:numId="13">
    <w:abstractNumId w:val="15"/>
  </w:num>
  <w:num w:numId="14">
    <w:abstractNumId w:val="3"/>
  </w:num>
  <w:num w:numId="15">
    <w:abstractNumId w:val="7"/>
  </w:num>
  <w:num w:numId="16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NDY">
    <w15:presenceInfo w15:providerId="None" w15:userId="CAND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418"/>
    <w:rsid w:val="00387A76"/>
    <w:rsid w:val="003E2E8D"/>
    <w:rsid w:val="006510DE"/>
    <w:rsid w:val="008B580C"/>
    <w:rsid w:val="00AB7049"/>
    <w:rsid w:val="00DA38FC"/>
    <w:rsid w:val="00F6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0FA0E"/>
  <w15:chartTrackingRefBased/>
  <w15:docId w15:val="{2F551631-9AAE-484D-937C-E2D320A7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A38FC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A38FC"/>
    <w:pPr>
      <w:ind w:left="720"/>
      <w:contextualSpacing/>
    </w:pPr>
    <w:rPr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A38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38FC"/>
  </w:style>
  <w:style w:type="paragraph" w:styleId="Piedepgina">
    <w:name w:val="footer"/>
    <w:basedOn w:val="Normal"/>
    <w:link w:val="PiedepginaCar"/>
    <w:uiPriority w:val="99"/>
    <w:unhideWhenUsed/>
    <w:rsid w:val="00DA38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38FC"/>
  </w:style>
  <w:style w:type="character" w:styleId="Hipervnculo">
    <w:name w:val="Hyperlink"/>
    <w:uiPriority w:val="99"/>
    <w:unhideWhenUsed/>
    <w:rsid w:val="00DA38FC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DA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Default">
    <w:name w:val="Default"/>
    <w:rsid w:val="00DA38FC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  <w:lang w:val="es-MX"/>
    </w:rPr>
  </w:style>
  <w:style w:type="paragraph" w:customStyle="1" w:styleId="Pa18">
    <w:name w:val="Pa18"/>
    <w:basedOn w:val="Default"/>
    <w:next w:val="Default"/>
    <w:uiPriority w:val="99"/>
    <w:rsid w:val="00DA38FC"/>
    <w:pPr>
      <w:spacing w:line="181" w:lineRule="atLeast"/>
    </w:pPr>
    <w:rPr>
      <w:rFonts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B70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7049"/>
    <w:pPr>
      <w:spacing w:line="240" w:lineRule="auto"/>
    </w:pPr>
    <w:rPr>
      <w:rFonts w:ascii="Calibri" w:eastAsia="Calibri" w:hAnsi="Calibri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7049"/>
    <w:rPr>
      <w:rFonts w:ascii="Calibri" w:eastAsia="Calibri" w:hAnsi="Calibri" w:cs="Times New Roman"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7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0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EqfDSlkK1Ihttps://youtu.be/WEqfDSlkK1Ihttps://youtu.be/WEqfDSlkK1I" TargetMode="External"/><Relationship Id="rId13" Type="http://schemas.openxmlformats.org/officeDocument/2006/relationships/hyperlink" Target="https://www.planete-astronomie.eu/files/rotation-planete/terre-atmosphere-stars.html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s://youtu.be/J9wHjrJ7uY4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www.colorearjunior.com/coloreadas/comunidad-rural_1350954253_img.gif" TargetMode="External"/><Relationship Id="rId5" Type="http://schemas.openxmlformats.org/officeDocument/2006/relationships/footnotes" Target="footnotes.xml"/><Relationship Id="rId15" Type="http://schemas.openxmlformats.org/officeDocument/2006/relationships/comments" Target="comments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log.educastur.es/eureka/2%C2%BA-bac-quim/cinetica-quimica/" TargetMode="External"/><Relationship Id="rId14" Type="http://schemas.openxmlformats.org/officeDocument/2006/relationships/hyperlink" Target="http://www.youtube.com/watch?v=BSVbdaubxx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4394</Words>
  <Characters>24168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2020-05-11T04:20:00Z</dcterms:created>
  <dcterms:modified xsi:type="dcterms:W3CDTF">2020-05-11T04:47:00Z</dcterms:modified>
</cp:coreProperties>
</file>